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1B55" w14:textId="77777777" w:rsidR="002601EF" w:rsidRPr="00D140D6" w:rsidRDefault="002601EF" w:rsidP="00DB71AE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5387"/>
        </w:tabs>
        <w:spacing w:before="0" w:after="120"/>
        <w:jc w:val="left"/>
        <w:rPr>
          <w:rFonts w:ascii="Times New Roman" w:hAnsi="Times New Roman" w:cs="Times New Roman"/>
          <w:bCs/>
          <w:smallCaps/>
          <w:sz w:val="28"/>
          <w:szCs w:val="28"/>
        </w:rPr>
      </w:pPr>
      <w:bookmarkStart w:id="0" w:name="_MainDoc"/>
    </w:p>
    <w:p w14:paraId="7BFA6B42" w14:textId="05F6BC13" w:rsidR="007A609D" w:rsidRPr="00D140D6" w:rsidRDefault="00EC30E3" w:rsidP="00A44842">
      <w:pPr>
        <w:tabs>
          <w:tab w:val="clear" w:pos="907"/>
          <w:tab w:val="left" w:pos="1134"/>
        </w:tabs>
        <w:spacing w:before="0" w:after="12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СТАНДАРТНОЕ СОГЛАШЕНИЕ </w:t>
      </w:r>
      <w:r w:rsidR="00D62176"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О НАЗЕМНОМ ОБСЛУЖИВАНИИ</w:t>
      </w:r>
    </w:p>
    <w:p w14:paraId="50F1CBF2" w14:textId="77777777" w:rsidR="004A2C0F" w:rsidRPr="00D140D6" w:rsidRDefault="00EC30E3" w:rsidP="00A44842">
      <w:pPr>
        <w:tabs>
          <w:tab w:val="clear" w:pos="907"/>
          <w:tab w:val="left" w:pos="1134"/>
        </w:tabs>
        <w:spacing w:before="0" w:after="12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УПРОЩЕННАЯ ПРОЦЕДУРА</w:t>
      </w:r>
    </w:p>
    <w:p w14:paraId="6729DE40" w14:textId="77777777" w:rsidR="00D62176" w:rsidRPr="00D140D6" w:rsidRDefault="00D62176" w:rsidP="00A44842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Приложение Б – местоположение, согласованные услуги и тарифы </w:t>
      </w:r>
    </w:p>
    <w:p w14:paraId="4C402733" w14:textId="77777777" w:rsidR="004769D4" w:rsidRPr="00D140D6" w:rsidRDefault="00D62176" w:rsidP="00A44842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 Стандартному соглашению о наземном обслуживании </w:t>
      </w:r>
      <w:r w:rsidR="001F0CB5"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‒</w:t>
      </w: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4769D4"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IATA</w:t>
      </w:r>
    </w:p>
    <w:p w14:paraId="542CA339" w14:textId="77777777" w:rsidR="00D62176" w:rsidRPr="00D140D6" w:rsidRDefault="00D62176" w:rsidP="00A44842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(</w:t>
      </w:r>
      <w:r w:rsidR="001F0CB5"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в редакции </w:t>
      </w: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2013</w:t>
      </w:r>
      <w:r w:rsidR="001F0CB5"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г.)</w:t>
      </w:r>
    </w:p>
    <w:p w14:paraId="740BAAC5" w14:textId="4EB6CCAA" w:rsidR="00A44842" w:rsidRDefault="00A44842" w:rsidP="00A44842">
      <w:pPr>
        <w:tabs>
          <w:tab w:val="clear" w:pos="907"/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44842">
        <w:rPr>
          <w:rFonts w:ascii="Times New Roman" w:hAnsi="Times New Roman" w:cs="Times New Roman"/>
          <w:b/>
          <w:bCs/>
          <w:sz w:val="28"/>
          <w:szCs w:val="28"/>
        </w:rPr>
        <w:t>№____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5A44" w:rsidRPr="00D140D6">
        <w:rPr>
          <w:rFonts w:ascii="Times New Roman" w:hAnsi="Times New Roman" w:cs="Times New Roman"/>
          <w:sz w:val="28"/>
          <w:szCs w:val="28"/>
        </w:rPr>
        <w:t>от «__» _______ 20__ г.</w:t>
      </w:r>
      <w:r w:rsidR="008D5A44" w:rsidRPr="00D140D6" w:rsidDel="008D5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4F7" w:rsidRPr="00D140D6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8D5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  <w:r w:rsidR="008D5A44">
        <w:rPr>
          <w:rFonts w:ascii="Times New Roman" w:hAnsi="Times New Roman" w:cs="Times New Roman"/>
          <w:sz w:val="28"/>
          <w:szCs w:val="28"/>
        </w:rPr>
        <w:tab/>
      </w:r>
    </w:p>
    <w:p w14:paraId="516649CF" w14:textId="77777777" w:rsidR="00D35880" w:rsidRPr="00D140D6" w:rsidRDefault="00567796" w:rsidP="00DB71AE">
      <w:pPr>
        <w:tabs>
          <w:tab w:val="clear" w:pos="907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40D6">
        <w:rPr>
          <w:rFonts w:ascii="Times New Roman" w:hAnsi="Times New Roman" w:cs="Times New Roman"/>
          <w:sz w:val="28"/>
          <w:szCs w:val="28"/>
        </w:rPr>
        <w:t>между</w:t>
      </w:r>
    </w:p>
    <w:p w14:paraId="5C2A6A2E" w14:textId="77777777" w:rsidR="00B34027" w:rsidRPr="00D140D6" w:rsidRDefault="00B34027" w:rsidP="00DB71AE">
      <w:pPr>
        <w:tabs>
          <w:tab w:val="clear" w:pos="907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</w:rPr>
        <w:t>[______________________________]</w:t>
      </w:r>
    </w:p>
    <w:p w14:paraId="62385AB3" w14:textId="77777777" w:rsidR="009854F7" w:rsidRPr="00D140D6" w:rsidRDefault="009854F7" w:rsidP="00DB71AE">
      <w:pPr>
        <w:tabs>
          <w:tab w:val="clear" w:pos="907"/>
          <w:tab w:val="left" w:pos="1134"/>
        </w:tabs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(</w:t>
      </w:r>
      <w:r w:rsidR="004A2C0F"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«Перевозчик»</w:t>
      </w:r>
      <w:r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)</w:t>
      </w:r>
    </w:p>
    <w:p w14:paraId="26FC65C3" w14:textId="77777777" w:rsidR="00D35880" w:rsidRPr="00D140D6" w:rsidRDefault="00D35880" w:rsidP="00DB71AE">
      <w:pPr>
        <w:tabs>
          <w:tab w:val="clear" w:pos="907"/>
          <w:tab w:val="left" w:pos="1134"/>
        </w:tabs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140D6">
        <w:rPr>
          <w:rFonts w:ascii="Times New Roman" w:hAnsi="Times New Roman" w:cs="Times New Roman"/>
          <w:smallCaps/>
          <w:sz w:val="28"/>
          <w:szCs w:val="28"/>
        </w:rPr>
        <w:t>и</w:t>
      </w:r>
    </w:p>
    <w:p w14:paraId="3BD8B06C" w14:textId="77777777" w:rsidR="004A2C0F" w:rsidRPr="00D140D6" w:rsidRDefault="004A2C0F" w:rsidP="00A44842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</w:rPr>
        <w:t xml:space="preserve">ОБЩЕСТВОМ С ОГРАНИЧЕННОЙ ОТВЕТСТВЕННОСТЬЮ </w:t>
      </w:r>
    </w:p>
    <w:p w14:paraId="02F4FD20" w14:textId="77777777" w:rsidR="009854F7" w:rsidRPr="00D140D6" w:rsidRDefault="004A2C0F" w:rsidP="00A44842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</w:rPr>
        <w:t>«ШЕРЕМЕТЬЕВО ХЭНДЛИНГ»</w:t>
      </w:r>
    </w:p>
    <w:p w14:paraId="0B9F5898" w14:textId="77777777" w:rsidR="00D35880" w:rsidRPr="00D140D6" w:rsidRDefault="009854F7" w:rsidP="00DB71AE">
      <w:pPr>
        <w:tabs>
          <w:tab w:val="clear" w:pos="907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0D6">
        <w:rPr>
          <w:rFonts w:ascii="Times New Roman" w:hAnsi="Times New Roman" w:cs="Times New Roman"/>
          <w:b/>
          <w:sz w:val="28"/>
          <w:szCs w:val="28"/>
        </w:rPr>
        <w:t>(</w:t>
      </w:r>
      <w:r w:rsidR="004A2C0F" w:rsidRPr="00D140D6">
        <w:rPr>
          <w:rFonts w:ascii="Times New Roman" w:hAnsi="Times New Roman" w:cs="Times New Roman"/>
          <w:b/>
          <w:sz w:val="28"/>
          <w:szCs w:val="28"/>
        </w:rPr>
        <w:t>«</w:t>
      </w:r>
      <w:r w:rsidR="004A2C0F" w:rsidRPr="00D140D6">
        <w:rPr>
          <w:rFonts w:ascii="Times New Roman" w:hAnsi="Times New Roman" w:cs="Times New Roman"/>
          <w:b/>
          <w:bCs/>
          <w:smallCaps/>
          <w:sz w:val="28"/>
          <w:szCs w:val="28"/>
        </w:rPr>
        <w:t>Обслуживающая компания»</w:t>
      </w:r>
      <w:r w:rsidRPr="00D140D6">
        <w:rPr>
          <w:rFonts w:ascii="Times New Roman" w:hAnsi="Times New Roman" w:cs="Times New Roman"/>
          <w:b/>
          <w:sz w:val="28"/>
          <w:szCs w:val="28"/>
        </w:rPr>
        <w:t>)</w:t>
      </w:r>
    </w:p>
    <w:p w14:paraId="7B1679E3" w14:textId="77777777" w:rsidR="00167FE2" w:rsidRPr="00D140D6" w:rsidRDefault="00167FE2" w:rsidP="00DB71AE">
      <w:pPr>
        <w:tabs>
          <w:tab w:val="clear" w:pos="907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5600"/>
      </w:tblGrid>
      <w:tr w:rsidR="00CA19AF" w:rsidRPr="00D140D6" w14:paraId="3ED1D04D" w14:textId="77777777" w:rsidTr="00A44842">
        <w:trPr>
          <w:trHeight w:val="853"/>
        </w:trPr>
        <w:tc>
          <w:tcPr>
            <w:tcW w:w="2095" w:type="pct"/>
          </w:tcPr>
          <w:p w14:paraId="284EF2EA" w14:textId="77777777" w:rsidR="00CA19AF" w:rsidRPr="00D140D6" w:rsidRDefault="00CA19AF" w:rsidP="00A44842">
            <w:pPr>
              <w:tabs>
                <w:tab w:val="clear" w:pos="907"/>
                <w:tab w:val="clear" w:pos="3119"/>
                <w:tab w:val="clear" w:pos="4593"/>
                <w:tab w:val="clear" w:pos="6067"/>
                <w:tab w:val="left" w:pos="567"/>
                <w:tab w:val="left" w:pos="1134"/>
                <w:tab w:val="left" w:pos="2565"/>
              </w:tabs>
              <w:spacing w:before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>Настоящее Приложение Б</w:t>
            </w:r>
            <w:r w:rsidR="006D11E6" w:rsidRPr="00D14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>относится к местонахождению:</w:t>
            </w:r>
          </w:p>
        </w:tc>
        <w:tc>
          <w:tcPr>
            <w:tcW w:w="2905" w:type="pct"/>
            <w:tcBorders>
              <w:left w:val="nil"/>
            </w:tcBorders>
          </w:tcPr>
          <w:p w14:paraId="77C9D67E" w14:textId="2FB94D27" w:rsidR="00CA19AF" w:rsidRPr="00D140D6" w:rsidRDefault="00CA19AF" w:rsidP="00A44842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spacing w:before="0" w:after="120"/>
              <w:ind w:left="2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r w:rsidR="00A448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5A44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еждународный </w:t>
            </w:r>
            <w:r w:rsidR="008D5A44" w:rsidRPr="00D140D6">
              <w:rPr>
                <w:rFonts w:ascii="Times New Roman" w:hAnsi="Times New Roman" w:cs="Times New Roman"/>
                <w:sz w:val="28"/>
                <w:szCs w:val="28"/>
              </w:rPr>
              <w:t xml:space="preserve">аэропорт </w:t>
            </w:r>
            <w:r w:rsidR="008D5A4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8D5A44" w:rsidRPr="00D140D6">
              <w:rPr>
                <w:rFonts w:ascii="Times New Roman" w:hAnsi="Times New Roman" w:cs="Times New Roman"/>
                <w:sz w:val="28"/>
                <w:szCs w:val="28"/>
              </w:rPr>
              <w:t>ереметьево</w:t>
            </w: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53697A9" w14:textId="77777777" w:rsidR="006D11E6" w:rsidRPr="00D140D6" w:rsidRDefault="006D11E6" w:rsidP="00A44842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spacing w:before="0"/>
              <w:ind w:left="215"/>
              <w:rPr>
                <w:rFonts w:ascii="Times New Roman" w:hAnsi="Times New Roman" w:cs="Times New Roman"/>
                <w:sz w:val="28"/>
                <w:szCs w:val="28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19AF" w:rsidRPr="00D140D6">
              <w:rPr>
                <w:rFonts w:ascii="Times New Roman" w:hAnsi="Times New Roman" w:cs="Times New Roman"/>
                <w:sz w:val="28"/>
                <w:szCs w:val="28"/>
              </w:rPr>
              <w:t xml:space="preserve">она обслуживания: </w:t>
            </w:r>
          </w:p>
          <w:p w14:paraId="6A64F9D8" w14:textId="1D9E0CE1" w:rsidR="00CA19AF" w:rsidRPr="00D140D6" w:rsidRDefault="00A44842" w:rsidP="00A44842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spacing w:before="0"/>
              <w:ind w:left="2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A19AF" w:rsidRPr="00D140D6">
              <w:rPr>
                <w:rFonts w:ascii="Times New Roman" w:hAnsi="Times New Roman" w:cs="Times New Roman"/>
                <w:sz w:val="28"/>
                <w:szCs w:val="28"/>
              </w:rPr>
              <w:t>еждународный аэропорт</w:t>
            </w:r>
            <w:r w:rsidR="006D11E6" w:rsidRPr="00D14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9AF" w:rsidRPr="00D140D6">
              <w:rPr>
                <w:rFonts w:ascii="Times New Roman" w:hAnsi="Times New Roman" w:cs="Times New Roman"/>
                <w:sz w:val="28"/>
                <w:szCs w:val="28"/>
              </w:rPr>
              <w:t>Шереметьево</w:t>
            </w:r>
          </w:p>
        </w:tc>
      </w:tr>
      <w:tr w:rsidR="00CA19AF" w:rsidRPr="00D140D6" w14:paraId="6FFEA4D5" w14:textId="77777777" w:rsidTr="00A44842">
        <w:trPr>
          <w:trHeight w:val="456"/>
        </w:trPr>
        <w:tc>
          <w:tcPr>
            <w:tcW w:w="2095" w:type="pct"/>
          </w:tcPr>
          <w:p w14:paraId="1230E4FB" w14:textId="77777777" w:rsidR="00CA19AF" w:rsidRPr="00D140D6" w:rsidRDefault="00CA19AF" w:rsidP="00A44842">
            <w:pPr>
              <w:tabs>
                <w:tab w:val="clear" w:pos="907"/>
                <w:tab w:val="clear" w:pos="3119"/>
                <w:tab w:val="clear" w:pos="4593"/>
                <w:tab w:val="clear" w:pos="6067"/>
                <w:tab w:val="left" w:pos="567"/>
                <w:tab w:val="left" w:pos="1134"/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>Действует:</w:t>
            </w:r>
          </w:p>
        </w:tc>
        <w:tc>
          <w:tcPr>
            <w:tcW w:w="2905" w:type="pct"/>
            <w:tcBorders>
              <w:left w:val="nil"/>
            </w:tcBorders>
          </w:tcPr>
          <w:p w14:paraId="78CD1DD6" w14:textId="48100A51" w:rsidR="00CA19AF" w:rsidRPr="00D140D6" w:rsidRDefault="008D5A44" w:rsidP="00A44842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19AF" w:rsidRPr="00D140D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по _________________</w:t>
            </w:r>
          </w:p>
        </w:tc>
      </w:tr>
      <w:tr w:rsidR="00CA19AF" w:rsidRPr="00D140D6" w14:paraId="1E4BF6DB" w14:textId="77777777" w:rsidTr="00A44842">
        <w:trPr>
          <w:trHeight w:val="580"/>
        </w:trPr>
        <w:tc>
          <w:tcPr>
            <w:tcW w:w="2095" w:type="pct"/>
          </w:tcPr>
          <w:p w14:paraId="17067698" w14:textId="77777777" w:rsidR="00CA19AF" w:rsidRPr="00D140D6" w:rsidRDefault="00CA19AF" w:rsidP="00A44842">
            <w:pPr>
              <w:tabs>
                <w:tab w:val="clear" w:pos="907"/>
                <w:tab w:val="clear" w:pos="3119"/>
                <w:tab w:val="clear" w:pos="4593"/>
                <w:tab w:val="clear" w:pos="6067"/>
                <w:tab w:val="left" w:pos="567"/>
                <w:tab w:val="left" w:pos="1134"/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>Заменяет собой:</w:t>
            </w:r>
          </w:p>
        </w:tc>
        <w:tc>
          <w:tcPr>
            <w:tcW w:w="2905" w:type="pct"/>
            <w:tcBorders>
              <w:left w:val="nil"/>
            </w:tcBorders>
          </w:tcPr>
          <w:p w14:paraId="6E005864" w14:textId="0D6A6615" w:rsidR="00CA19AF" w:rsidRPr="00D140D6" w:rsidRDefault="006D11E6" w:rsidP="00A44842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14:paraId="6349F338" w14:textId="77777777" w:rsidR="008549B4" w:rsidRPr="00D140D6" w:rsidRDefault="008549B4" w:rsidP="00DB71AE">
      <w:pPr>
        <w:tabs>
          <w:tab w:val="clear" w:pos="90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27048602" w14:textId="77777777" w:rsidR="00167FE2" w:rsidRPr="00D140D6" w:rsidRDefault="00167FE2" w:rsidP="00DB71AE">
      <w:pPr>
        <w:tabs>
          <w:tab w:val="clear" w:pos="90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54CC5E93" w14:textId="77777777" w:rsidR="008D5A44" w:rsidRDefault="008D5A44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3F54FFC0" w14:textId="77777777" w:rsidR="008D5A44" w:rsidRDefault="008D5A44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3AE43421" w14:textId="77777777" w:rsidR="00194187" w:rsidRDefault="00194187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5FB0A57C" w14:textId="77777777" w:rsidR="00194187" w:rsidRDefault="00194187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16C97B8A" w14:textId="77777777" w:rsidR="00194187" w:rsidRDefault="00194187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4A95096A" w14:textId="77777777" w:rsidR="00194187" w:rsidRDefault="00194187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52970EC2" w14:textId="77777777" w:rsidR="00194187" w:rsidRDefault="00194187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081E0DDC" w14:textId="77777777" w:rsidR="008D5A44" w:rsidRDefault="008D5A44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04065B2F" w14:textId="77777777" w:rsidR="008D5A44" w:rsidRDefault="008D5A44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02E4DEA3" w14:textId="77777777" w:rsidR="008F5042" w:rsidRPr="00D140D6" w:rsidRDefault="008D5A44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8F5042" w:rsidRPr="00D140D6">
        <w:rPr>
          <w:rFonts w:ascii="Times New Roman" w:hAnsi="Times New Roman" w:cs="Times New Roman"/>
          <w:sz w:val="28"/>
          <w:szCs w:val="28"/>
        </w:rPr>
        <w:t>г.</w:t>
      </w:r>
      <w:r w:rsidR="00AE500C" w:rsidRPr="00D140D6">
        <w:rPr>
          <w:rFonts w:ascii="Times New Roman" w:hAnsi="Times New Roman" w:cs="Times New Roman"/>
          <w:sz w:val="28"/>
          <w:szCs w:val="28"/>
        </w:rPr>
        <w:t xml:space="preserve"> </w:t>
      </w:r>
      <w:r w:rsidR="000C140F" w:rsidRPr="00D140D6">
        <w:rPr>
          <w:rFonts w:ascii="Times New Roman" w:hAnsi="Times New Roman" w:cs="Times New Roman"/>
          <w:sz w:val="28"/>
          <w:szCs w:val="28"/>
        </w:rPr>
        <w:t>Химки</w:t>
      </w:r>
    </w:p>
    <w:p w14:paraId="213DCE69" w14:textId="77777777" w:rsidR="008F5042" w:rsidRPr="00D140D6" w:rsidRDefault="00B1728B" w:rsidP="00DB71AE">
      <w:pPr>
        <w:tabs>
          <w:tab w:val="clear" w:pos="907"/>
          <w:tab w:val="left" w:pos="1134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140D6">
        <w:rPr>
          <w:rFonts w:ascii="Times New Roman" w:hAnsi="Times New Roman" w:cs="Times New Roman"/>
          <w:sz w:val="28"/>
          <w:szCs w:val="28"/>
        </w:rPr>
        <w:t>Российская Федераци</w:t>
      </w:r>
      <w:r w:rsidR="008F5042" w:rsidRPr="00D140D6">
        <w:rPr>
          <w:rFonts w:ascii="Times New Roman" w:hAnsi="Times New Roman" w:cs="Times New Roman"/>
          <w:sz w:val="28"/>
          <w:szCs w:val="28"/>
        </w:rPr>
        <w:t>я</w:t>
      </w:r>
    </w:p>
    <w:p w14:paraId="5B2458A7" w14:textId="77777777" w:rsidR="00BE1936" w:rsidRPr="00D140D6" w:rsidRDefault="00BE1936" w:rsidP="00DB71AE">
      <w:pPr>
        <w:pStyle w:val="a2"/>
        <w:tabs>
          <w:tab w:val="clear" w:pos="907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  <w:lang w:val="ru-RU"/>
        </w:rPr>
        <w:sectPr w:rsidR="00BE1936" w:rsidRPr="00D140D6" w:rsidSect="00194187">
          <w:headerReference w:type="default" r:id="rId8"/>
          <w:endnotePr>
            <w:numFmt w:val="decimal"/>
          </w:endnotePr>
          <w:pgSz w:w="11906" w:h="16838" w:code="9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1C69EC97" w14:textId="77777777" w:rsidR="00D35880" w:rsidRPr="00D140D6" w:rsidRDefault="00D35880" w:rsidP="00A44842">
      <w:pPr>
        <w:pStyle w:val="a2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Договор </w:t>
      </w:r>
      <w:r w:rsidR="0091075A" w:rsidRPr="00D140D6">
        <w:rPr>
          <w:rFonts w:ascii="Times New Roman" w:hAnsi="Times New Roman" w:cs="Times New Roman"/>
          <w:sz w:val="28"/>
          <w:szCs w:val="28"/>
          <w:lang w:val="ru-RU"/>
        </w:rPr>
        <w:t>о наземном обслуживании</w:t>
      </w:r>
      <w:r w:rsidR="004167AA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(далее – «</w:t>
      </w:r>
      <w:r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Договор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7A14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или «</w:t>
      </w:r>
      <w:r w:rsidR="00597A14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Договор о наземном обслуживании</w:t>
      </w:r>
      <w:r w:rsidR="00597A14" w:rsidRPr="00D140D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22117B" w:rsidRPr="00D140D6">
        <w:rPr>
          <w:rFonts w:ascii="Times New Roman" w:hAnsi="Times New Roman" w:cs="Times New Roman"/>
          <w:sz w:val="28"/>
          <w:szCs w:val="28"/>
          <w:lang w:val="ru-RU"/>
        </w:rPr>
        <w:t>заключен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045B41" w:rsidRPr="00D140D6">
        <w:rPr>
          <w:rFonts w:ascii="Times New Roman" w:hAnsi="Times New Roman" w:cs="Times New Roman"/>
          <w:sz w:val="28"/>
          <w:szCs w:val="28"/>
          <w:lang w:val="ru-RU"/>
        </w:rPr>
        <w:t>городе Химки,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Моск</w:t>
      </w:r>
      <w:r w:rsidR="00045B41" w:rsidRPr="00D140D6">
        <w:rPr>
          <w:rFonts w:ascii="Times New Roman" w:hAnsi="Times New Roman" w:cs="Times New Roman"/>
          <w:sz w:val="28"/>
          <w:szCs w:val="28"/>
          <w:lang w:val="ru-RU"/>
        </w:rPr>
        <w:t>овская область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, Российская Федерация </w:t>
      </w:r>
      <w:r w:rsidR="008549B4" w:rsidRPr="00A448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45B41" w:rsidRPr="00A44842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8549B4" w:rsidRPr="00A4484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45B41" w:rsidRPr="00A44842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8549B4" w:rsidRPr="00A44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0E3" w:rsidRPr="00A44842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F0CB5" w:rsidRPr="00A4484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EC30E3" w:rsidRPr="00A44842">
        <w:rPr>
          <w:rFonts w:ascii="Times New Roman" w:hAnsi="Times New Roman" w:cs="Times New Roman"/>
          <w:sz w:val="28"/>
          <w:szCs w:val="28"/>
          <w:lang w:val="ru-RU"/>
        </w:rPr>
        <w:t xml:space="preserve">_ </w:t>
      </w:r>
      <w:r w:rsidR="001A2D15" w:rsidRPr="00A44842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22117B" w:rsidRPr="00A4484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6A6223E" w14:textId="77777777" w:rsidR="00D35880" w:rsidRPr="00D140D6" w:rsidRDefault="00D35880" w:rsidP="00A44842">
      <w:pPr>
        <w:pStyle w:val="a2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МЕЖДУ </w:t>
      </w:r>
    </w:p>
    <w:p w14:paraId="4E7C5FA4" w14:textId="77777777" w:rsidR="00B34027" w:rsidRPr="00A44842" w:rsidRDefault="00B34027" w:rsidP="00A44842">
      <w:pPr>
        <w:tabs>
          <w:tab w:val="clear" w:pos="907"/>
          <w:tab w:val="left" w:pos="1134"/>
        </w:tabs>
        <w:suppressAutoHyphens/>
        <w:spacing w:before="0" w:after="12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</w:rPr>
        <w:t xml:space="preserve">[______________], </w:t>
      </w:r>
      <w:r w:rsidRPr="00D140D6">
        <w:rPr>
          <w:rFonts w:ascii="Times New Roman" w:hAnsi="Times New Roman" w:cs="Times New Roman"/>
          <w:sz w:val="28"/>
          <w:szCs w:val="28"/>
        </w:rPr>
        <w:t xml:space="preserve">юридическим лицом, созданным и действующим в соответствии с законодательством Российской Федерации, с местом нахождения по адресу: Российская Федерация, [_________]; ОГРН [_________], </w:t>
      </w:r>
    </w:p>
    <w:p w14:paraId="146DFC7C" w14:textId="77777777" w:rsidR="00D35880" w:rsidRPr="00D140D6" w:rsidRDefault="00B34027" w:rsidP="00A44842">
      <w:pPr>
        <w:pStyle w:val="a2"/>
        <w:tabs>
          <w:tab w:val="clear" w:pos="907"/>
          <w:tab w:val="left" w:pos="1134"/>
        </w:tabs>
        <w:spacing w:before="0" w:after="12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(в дальнейшем именуемым как «</w:t>
      </w:r>
      <w:r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Перевозчик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»), в лице [_________], действующего на основании [_________], с одной стороны,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A7BD5B8" w14:textId="77777777" w:rsidR="00D35880" w:rsidRPr="00D140D6" w:rsidRDefault="00D35880" w:rsidP="00A44842">
      <w:pPr>
        <w:pStyle w:val="a2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и</w:t>
      </w:r>
    </w:p>
    <w:p w14:paraId="7FD81575" w14:textId="140A901F" w:rsidR="00D35880" w:rsidRPr="00D140D6" w:rsidRDefault="00AC5F4F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Обществом с ограниченной ответственностью «</w:t>
      </w:r>
      <w:r w:rsidR="00194187">
        <w:rPr>
          <w:rFonts w:ascii="Times New Roman" w:hAnsi="Times New Roman" w:cs="Times New Roman"/>
          <w:b/>
          <w:bCs/>
          <w:sz w:val="28"/>
          <w:szCs w:val="28"/>
          <w:lang w:val="ru-RU"/>
        </w:rPr>
        <w:t>Ш</w:t>
      </w:r>
      <w:r w:rsidR="00194187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ереметьево </w:t>
      </w:r>
      <w:proofErr w:type="spellStart"/>
      <w:r w:rsidR="00194187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194187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эндлинг</w:t>
      </w:r>
      <w:proofErr w:type="spellEnd"/>
      <w:r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», 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юридическим лицом, созданным и действующим в соответствии с законодательством Российской Федерации, с местом нахождения по адресу: Российская Федерация</w:t>
      </w:r>
      <w:r w:rsidR="005A59EB" w:rsidRPr="00D140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5532F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1414</w:t>
      </w:r>
      <w:r w:rsidR="00AE500C" w:rsidRPr="00D140D6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A5532F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, Московская область, г. Химки, </w:t>
      </w:r>
      <w:r w:rsidR="0008308B" w:rsidRPr="00D140D6">
        <w:rPr>
          <w:rFonts w:ascii="Times New Roman" w:hAnsi="Times New Roman" w:cs="Times New Roman"/>
          <w:sz w:val="28"/>
          <w:szCs w:val="28"/>
          <w:lang w:val="ru-RU"/>
        </w:rPr>
        <w:t>улица Авиационная, владение 8, помещение 505</w:t>
      </w:r>
      <w:r w:rsidR="00A5532F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, ОГРН </w:t>
      </w:r>
      <w:r w:rsidR="00C101B5" w:rsidRPr="00D140D6">
        <w:rPr>
          <w:rFonts w:ascii="Times New Roman" w:hAnsi="Times New Roman" w:cs="Times New Roman"/>
          <w:sz w:val="28"/>
          <w:szCs w:val="28"/>
          <w:lang w:val="ru-RU"/>
        </w:rPr>
        <w:t>1025003082048,</w:t>
      </w:r>
      <w:r w:rsidR="008D5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>(в дальнейшем именуемым как «</w:t>
      </w:r>
      <w:r w:rsidR="00C101B5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Обслуживающая компания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»), в лице </w:t>
      </w:r>
      <w:r w:rsidR="00DF07A5" w:rsidRPr="00D140D6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8D5A4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, действующего на основании </w:t>
      </w:r>
      <w:r w:rsidR="008549B4" w:rsidRPr="00D140D6">
        <w:rPr>
          <w:rFonts w:ascii="Times New Roman" w:hAnsi="Times New Roman" w:cs="Times New Roman"/>
          <w:sz w:val="28"/>
          <w:szCs w:val="28"/>
          <w:lang w:val="ru-RU"/>
        </w:rPr>
        <w:t>Устава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>, с</w:t>
      </w:r>
      <w:r w:rsidR="00C101B5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другой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стороны, далее совместно также именуемые как «</w:t>
      </w:r>
      <w:r w:rsidR="00D35880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Стороны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>», а по отдельности как «</w:t>
      </w:r>
      <w:r w:rsidR="00D35880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Сторона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41336" w:rsidRPr="00D140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BC3001" w14:textId="77777777" w:rsidR="00DD2557" w:rsidRDefault="00DD2557" w:rsidP="00A44842">
      <w:pPr>
        <w:pStyle w:val="a2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ПРЕАМБУЛА</w:t>
      </w:r>
    </w:p>
    <w:p w14:paraId="01848BAD" w14:textId="77777777" w:rsidR="00DD2557" w:rsidRPr="00D140D6" w:rsidRDefault="00DD2557" w:rsidP="00A44842">
      <w:pPr>
        <w:pStyle w:val="a2"/>
        <w:numPr>
          <w:ilvl w:val="0"/>
          <w:numId w:val="15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Стороны заключили Договор</w:t>
      </w:r>
      <w:r w:rsidR="007E36AB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о наземном обслуживании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упрощенной процедурой заключения договора о наземном обслуживании, </w:t>
      </w:r>
      <w:r w:rsidR="00EC30E3" w:rsidRPr="00D140D6">
        <w:rPr>
          <w:rFonts w:ascii="Times New Roman" w:hAnsi="Times New Roman" w:cs="Times New Roman"/>
          <w:sz w:val="28"/>
          <w:szCs w:val="28"/>
          <w:lang w:val="ru-RU"/>
        </w:rPr>
        <w:t>в связи с чем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Перевозчик и Обслуживающая компания 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>договорились, что условия Основного соглашения</w:t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(далее – «</w:t>
      </w:r>
      <w:r w:rsidR="00661636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Основное соглашение</w:t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>»)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и Приложения А</w:t>
      </w:r>
      <w:r w:rsidR="0074537B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(далее – «</w:t>
      </w:r>
      <w:r w:rsidR="0074537B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Приложение А</w:t>
      </w:r>
      <w:r w:rsidR="0074537B" w:rsidRPr="00D140D6">
        <w:rPr>
          <w:rFonts w:ascii="Times New Roman" w:hAnsi="Times New Roman" w:cs="Times New Roman"/>
          <w:sz w:val="28"/>
          <w:szCs w:val="28"/>
          <w:lang w:val="ru-RU"/>
        </w:rPr>
        <w:t>») к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Стандартно</w:t>
      </w:r>
      <w:r w:rsidR="0074537B" w:rsidRPr="00D140D6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</w:t>
      </w:r>
      <w:r w:rsidR="0074537B" w:rsidRPr="00D140D6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о наземном обслуживании (SGHA) в редакции 2013 года, как он</w:t>
      </w:r>
      <w:r w:rsidR="00D310DA" w:rsidRPr="00D140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опубликован</w:t>
      </w:r>
      <w:r w:rsidR="00D310DA" w:rsidRPr="00D140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Международной ассоциацией воздушного транспорта (IATA)</w:t>
      </w:r>
      <w:r w:rsidR="004769D4" w:rsidRPr="00D140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>(далее – «</w:t>
      </w:r>
      <w:r w:rsidR="00661636"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Стандартное соглашение о наземном обслуживании</w:t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>»)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>, должны применяться</w:t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к отношениям Сторон и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Приложению</w:t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>, как если бы таковые условия были здесь полностью повторены</w:t>
      </w:r>
      <w:r w:rsidR="00442DA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случаев, прямо </w:t>
      </w:r>
      <w:r w:rsidR="00387942" w:rsidRPr="00D140D6">
        <w:rPr>
          <w:rFonts w:ascii="Times New Roman" w:hAnsi="Times New Roman" w:cs="Times New Roman"/>
          <w:sz w:val="28"/>
          <w:szCs w:val="28"/>
          <w:lang w:val="ru-RU"/>
        </w:rPr>
        <w:t>ог</w:t>
      </w:r>
      <w:r w:rsidR="00442DA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оворенных </w:t>
      </w:r>
      <w:r w:rsidR="0074537B" w:rsidRPr="00D140D6">
        <w:rPr>
          <w:rFonts w:ascii="Times New Roman" w:hAnsi="Times New Roman" w:cs="Times New Roman"/>
          <w:sz w:val="28"/>
          <w:szCs w:val="28"/>
          <w:lang w:val="ru-RU"/>
        </w:rPr>
        <w:t>в настоящем Приложении Б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. Подписывая настоящее Приложение </w:t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1E2009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к Стандартному соглашению о наземном обслуживании</w:t>
      </w:r>
      <w:r w:rsidR="00D72AC1" w:rsidRPr="00D140D6">
        <w:rPr>
          <w:rFonts w:ascii="Times New Roman" w:hAnsi="Times New Roman" w:cs="Times New Roman"/>
          <w:sz w:val="28"/>
          <w:szCs w:val="28"/>
          <w:lang w:val="ru-RU"/>
        </w:rPr>
        <w:t>, Стороны подтверждают, что они ознакомлены с вышеупомянутым Основным соглашением и Приложением А</w:t>
      </w:r>
      <w:r w:rsidR="00661636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 w:rsidR="00AB1994" w:rsidRPr="00D140D6">
        <w:rPr>
          <w:rFonts w:ascii="Times New Roman" w:hAnsi="Times New Roman" w:cs="Times New Roman"/>
          <w:sz w:val="28"/>
          <w:szCs w:val="28"/>
          <w:lang w:val="ru-RU"/>
        </w:rPr>
        <w:t>Стандартному соглашению о наземном обслуживании, которые</w:t>
      </w:r>
      <w:r w:rsidR="008879E8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вместе с настоящим Приложением Б составляют Договор</w:t>
      </w:r>
      <w:r w:rsidR="001E2009" w:rsidRPr="00D140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EF2F0F" w14:textId="77777777" w:rsidR="00AB1994" w:rsidRPr="00D140D6" w:rsidRDefault="00AB1994" w:rsidP="00A44842">
      <w:pPr>
        <w:pStyle w:val="a2"/>
        <w:numPr>
          <w:ilvl w:val="0"/>
          <w:numId w:val="15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Стороны договорились, что </w:t>
      </w:r>
      <w:r w:rsidR="0074537B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противоречий между положениями </w:t>
      </w:r>
      <w:r w:rsidR="00030FCB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Договора и </w:t>
      </w:r>
      <w:r w:rsidR="004D6046" w:rsidRPr="00D140D6">
        <w:rPr>
          <w:rFonts w:ascii="Times New Roman" w:hAnsi="Times New Roman" w:cs="Times New Roman"/>
          <w:sz w:val="28"/>
          <w:szCs w:val="28"/>
          <w:lang w:val="ru-RU"/>
        </w:rPr>
        <w:t>императивным</w:t>
      </w:r>
      <w:r w:rsidR="0067490E" w:rsidRPr="00D140D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D6046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нормам</w:t>
      </w:r>
      <w:r w:rsidR="0067490E" w:rsidRPr="00D140D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D6046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Законодательства (как этот термин определен ниже) </w:t>
      </w:r>
      <w:r w:rsidR="007F7FAE" w:rsidRPr="00D140D6">
        <w:rPr>
          <w:rFonts w:ascii="Times New Roman" w:hAnsi="Times New Roman" w:cs="Times New Roman"/>
          <w:sz w:val="28"/>
          <w:szCs w:val="28"/>
          <w:lang w:val="ru-RU"/>
        </w:rPr>
        <w:t>и/</w:t>
      </w:r>
      <w:r w:rsidR="004D6046" w:rsidRPr="00D140D6">
        <w:rPr>
          <w:rFonts w:ascii="Times New Roman" w:hAnsi="Times New Roman" w:cs="Times New Roman"/>
          <w:sz w:val="28"/>
          <w:szCs w:val="28"/>
          <w:lang w:val="ru-RU"/>
        </w:rPr>
        <w:t>или требованиям</w:t>
      </w:r>
      <w:r w:rsidR="0067490E" w:rsidRPr="00D140D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D6046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органов (как этот термин определен ниже)</w:t>
      </w:r>
      <w:r w:rsidR="007F7FAE" w:rsidRPr="00D140D6">
        <w:rPr>
          <w:rFonts w:ascii="Times New Roman" w:hAnsi="Times New Roman" w:cs="Times New Roman"/>
          <w:sz w:val="28"/>
          <w:szCs w:val="28"/>
          <w:lang w:val="ru-RU"/>
        </w:rPr>
        <w:t>, приоритет имеют положения Законодательства и требования Государственных органов.</w:t>
      </w:r>
    </w:p>
    <w:p w14:paraId="76ED29AA" w14:textId="77777777" w:rsidR="007F7FAE" w:rsidRPr="00D140D6" w:rsidRDefault="007F7FAE" w:rsidP="00A44842">
      <w:pPr>
        <w:pStyle w:val="a2"/>
        <w:numPr>
          <w:ilvl w:val="0"/>
          <w:numId w:val="15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Стороны договорились, что в случае противоречий между положениями Основного соглашения и/или Приложения А положениям настоящего Приложения Б, положения настоящего Приложения Б имеют преимущественную силу и применяются к отношениям Сторон во всех случаях без исключения.</w:t>
      </w:r>
    </w:p>
    <w:p w14:paraId="0364548D" w14:textId="77777777" w:rsidR="00E938BA" w:rsidRPr="00D140D6" w:rsidRDefault="00E938BA" w:rsidP="00A44842">
      <w:pPr>
        <w:pStyle w:val="a2"/>
        <w:numPr>
          <w:ilvl w:val="0"/>
          <w:numId w:val="15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Настоящее Приложение Б полностью заменяет текст</w:t>
      </w:r>
      <w:r w:rsidR="00DE2334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5AFF" w:rsidRPr="00D140D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E2334" w:rsidRPr="00D140D6">
        <w:rPr>
          <w:rFonts w:ascii="Times New Roman" w:hAnsi="Times New Roman" w:cs="Times New Roman"/>
          <w:sz w:val="28"/>
          <w:szCs w:val="28"/>
          <w:lang w:val="ru-RU"/>
        </w:rPr>
        <w:t>риложения Б к Стандартному соглашению о наземном обслуживании (SGHA) в редакции 2013 года, как он</w:t>
      </w:r>
      <w:r w:rsidR="00261CB6" w:rsidRPr="00D140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E2334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опубликован</w:t>
      </w:r>
      <w:r w:rsidR="00261CB6" w:rsidRPr="00D140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E2334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Международной ассоциацией воздушного транспорта (IATA).</w:t>
      </w:r>
    </w:p>
    <w:p w14:paraId="3B0C4704" w14:textId="77777777" w:rsidR="00270131" w:rsidRPr="00D140D6" w:rsidRDefault="00194187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Таким образом, настоящим стороны договорились о нижеследующем</w:t>
      </w:r>
      <w:r w:rsidR="00D35880" w:rsidRPr="00D140D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10D3B38" w14:textId="77777777" w:rsidR="00D35880" w:rsidRPr="00D140D6" w:rsidRDefault="00D35880" w:rsidP="00A44842">
      <w:pPr>
        <w:pStyle w:val="1"/>
        <w:tabs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</w:rPr>
      </w:pPr>
      <w:bookmarkStart w:id="1" w:name="_Toc384287507"/>
      <w:bookmarkStart w:id="2" w:name="_Toc384337054"/>
      <w:bookmarkStart w:id="3" w:name="_Toc385001363"/>
      <w:bookmarkStart w:id="4" w:name="_Toc385002360"/>
      <w:bookmarkStart w:id="5" w:name="_Toc385939836"/>
      <w:bookmarkStart w:id="6" w:name="_Toc385286382"/>
      <w:bookmarkStart w:id="7" w:name="_Toc388447751"/>
      <w:bookmarkStart w:id="8" w:name="_Toc449716373"/>
      <w:bookmarkStart w:id="9" w:name="_SecQLast"/>
      <w:r w:rsidRPr="00D140D6">
        <w:rPr>
          <w:rFonts w:ascii="Times New Roman" w:hAnsi="Times New Roman"/>
          <w:sz w:val="28"/>
          <w:szCs w:val="28"/>
        </w:rPr>
        <w:t>Определения и толкование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3A5BA38" w14:textId="77777777" w:rsidR="00D35880" w:rsidRPr="00D140D6" w:rsidRDefault="00D35880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645EF5" w:rsidRPr="00D140D6">
        <w:rPr>
          <w:rFonts w:ascii="Times New Roman" w:hAnsi="Times New Roman"/>
          <w:sz w:val="28"/>
          <w:szCs w:val="28"/>
          <w:lang w:val="ru-RU"/>
        </w:rPr>
        <w:t>о изменение и дополнение раздела «Определения и терминология» Основного соглашения, в своих взаимоотношениях по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настоящем</w:t>
      </w:r>
      <w:r w:rsidR="00645EF5" w:rsidRPr="00D140D6">
        <w:rPr>
          <w:rFonts w:ascii="Times New Roman" w:hAnsi="Times New Roman"/>
          <w:sz w:val="28"/>
          <w:szCs w:val="28"/>
          <w:lang w:val="ru-RU"/>
        </w:rPr>
        <w:t>у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Договор</w:t>
      </w:r>
      <w:r w:rsidR="00645EF5" w:rsidRPr="00D140D6">
        <w:rPr>
          <w:rFonts w:ascii="Times New Roman" w:hAnsi="Times New Roman"/>
          <w:sz w:val="28"/>
          <w:szCs w:val="28"/>
          <w:lang w:val="ru-RU"/>
        </w:rPr>
        <w:t>у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5EF5" w:rsidRPr="00D140D6">
        <w:rPr>
          <w:rFonts w:ascii="Times New Roman" w:hAnsi="Times New Roman"/>
          <w:sz w:val="28"/>
          <w:szCs w:val="28"/>
          <w:lang w:val="ru-RU"/>
        </w:rPr>
        <w:t xml:space="preserve">Стороны применяют </w:t>
      </w:r>
      <w:r w:rsidRPr="00D140D6">
        <w:rPr>
          <w:rFonts w:ascii="Times New Roman" w:hAnsi="Times New Roman"/>
          <w:sz w:val="28"/>
          <w:szCs w:val="28"/>
          <w:lang w:val="ru-RU"/>
        </w:rPr>
        <w:t>следующие термины</w:t>
      </w:r>
      <w:r w:rsidR="00645EF5" w:rsidRPr="00D140D6">
        <w:rPr>
          <w:rFonts w:ascii="Times New Roman" w:hAnsi="Times New Roman"/>
          <w:sz w:val="28"/>
          <w:szCs w:val="28"/>
          <w:lang w:val="ru-RU"/>
        </w:rPr>
        <w:t>, которые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будут иметь следующие значения:</w:t>
      </w:r>
    </w:p>
    <w:p w14:paraId="17E5DF3F" w14:textId="77777777" w:rsidR="00180E82" w:rsidRPr="00D140D6" w:rsidRDefault="00180E82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«</w:t>
      </w: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 xml:space="preserve">Акт </w:t>
      </w:r>
      <w:r w:rsidR="00D27EB9" w:rsidRPr="00D140D6">
        <w:rPr>
          <w:rFonts w:ascii="Times New Roman" w:hAnsi="Times New Roman"/>
          <w:b/>
          <w:bCs/>
          <w:sz w:val="28"/>
          <w:szCs w:val="28"/>
          <w:lang w:val="ru-RU"/>
        </w:rPr>
        <w:t>по форме «С</w:t>
      </w:r>
      <w:r w:rsidR="00E7659C" w:rsidRPr="00D140D6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E7659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="00E7659C" w:rsidRPr="00D140D6">
        <w:rPr>
          <w:rFonts w:ascii="Times New Roman" w:hAnsi="Times New Roman"/>
          <w:sz w:val="28"/>
          <w:szCs w:val="28"/>
          <w:lang w:val="ru-RU"/>
        </w:rPr>
        <w:t xml:space="preserve"> акт оказанных Услуг </w:t>
      </w:r>
      <w:r w:rsidR="005757F8" w:rsidRPr="00D140D6">
        <w:rPr>
          <w:rFonts w:ascii="Times New Roman" w:hAnsi="Times New Roman"/>
          <w:sz w:val="28"/>
          <w:szCs w:val="28"/>
          <w:lang w:val="ru-RU"/>
        </w:rPr>
        <w:t>на одном</w:t>
      </w:r>
      <w:r w:rsidR="00D27EB9" w:rsidRPr="00D140D6">
        <w:rPr>
          <w:rFonts w:ascii="Times New Roman" w:hAnsi="Times New Roman"/>
          <w:sz w:val="28"/>
          <w:szCs w:val="28"/>
          <w:lang w:val="ru-RU"/>
        </w:rPr>
        <w:t xml:space="preserve"> авиарейс</w:t>
      </w:r>
      <w:r w:rsidR="005757F8" w:rsidRPr="00D140D6">
        <w:rPr>
          <w:rFonts w:ascii="Times New Roman" w:hAnsi="Times New Roman"/>
          <w:sz w:val="28"/>
          <w:szCs w:val="28"/>
          <w:lang w:val="ru-RU"/>
        </w:rPr>
        <w:t>е</w:t>
      </w:r>
      <w:r w:rsidR="00E7659C" w:rsidRPr="00D140D6">
        <w:rPr>
          <w:rFonts w:ascii="Times New Roman" w:hAnsi="Times New Roman"/>
          <w:sz w:val="28"/>
          <w:szCs w:val="28"/>
          <w:lang w:val="ru-RU"/>
        </w:rPr>
        <w:t xml:space="preserve">, содержащий описание оказанных Услуг </w:t>
      </w:r>
      <w:r w:rsidR="00D27EB9" w:rsidRPr="00D140D6">
        <w:rPr>
          <w:rFonts w:ascii="Times New Roman" w:hAnsi="Times New Roman"/>
          <w:sz w:val="28"/>
          <w:szCs w:val="28"/>
          <w:lang w:val="ru-RU"/>
        </w:rPr>
        <w:t>на одном авиарейсе Перевозчика</w:t>
      </w:r>
      <w:r w:rsidR="00E7659C" w:rsidRPr="00D140D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подтверждающий приемку </w:t>
      </w:r>
      <w:r w:rsidR="00E7659C" w:rsidRPr="00D140D6">
        <w:rPr>
          <w:rFonts w:ascii="Times New Roman" w:hAnsi="Times New Roman"/>
          <w:sz w:val="28"/>
          <w:szCs w:val="28"/>
          <w:lang w:val="ru-RU"/>
        </w:rPr>
        <w:t>Перевозчиком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Услуг, оказанных </w:t>
      </w:r>
      <w:r w:rsidR="00E7659C" w:rsidRPr="00D140D6">
        <w:rPr>
          <w:rFonts w:ascii="Times New Roman" w:hAnsi="Times New Roman"/>
          <w:sz w:val="28"/>
          <w:szCs w:val="28"/>
          <w:lang w:val="ru-RU"/>
        </w:rPr>
        <w:t>Обслуживающей компанией</w:t>
      </w:r>
      <w:r w:rsidR="00D27EB9" w:rsidRPr="00D140D6">
        <w:rPr>
          <w:rFonts w:ascii="Times New Roman" w:hAnsi="Times New Roman"/>
          <w:sz w:val="28"/>
          <w:szCs w:val="28"/>
          <w:lang w:val="ru-RU"/>
        </w:rPr>
        <w:t xml:space="preserve"> на одном авиарейсе</w:t>
      </w:r>
      <w:r w:rsidR="00C710F8" w:rsidRPr="00D140D6">
        <w:rPr>
          <w:rFonts w:ascii="Times New Roman" w:hAnsi="Times New Roman"/>
          <w:sz w:val="28"/>
          <w:szCs w:val="28"/>
          <w:lang w:val="ru-RU"/>
        </w:rPr>
        <w:t xml:space="preserve">, подлежащий подписанию </w:t>
      </w:r>
      <w:r w:rsidR="00E7659C" w:rsidRPr="00D140D6">
        <w:rPr>
          <w:rFonts w:ascii="Times New Roman" w:hAnsi="Times New Roman"/>
          <w:sz w:val="28"/>
          <w:szCs w:val="28"/>
          <w:lang w:val="ru-RU"/>
        </w:rPr>
        <w:t xml:space="preserve">Сторонами </w:t>
      </w:r>
      <w:r w:rsidR="00BF204D" w:rsidRPr="00D140D6">
        <w:rPr>
          <w:rFonts w:ascii="Times New Roman" w:hAnsi="Times New Roman"/>
          <w:sz w:val="28"/>
          <w:szCs w:val="28"/>
          <w:lang w:val="ru-RU"/>
        </w:rPr>
        <w:t>в соответствии с настоящим Договором</w:t>
      </w:r>
      <w:r w:rsidR="00DC188F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68B232C0" w14:textId="77777777" w:rsidR="000234DC" w:rsidRPr="00D140D6" w:rsidRDefault="000234DC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«ВС»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="00F92E64" w:rsidRPr="00D140D6">
        <w:rPr>
          <w:rFonts w:ascii="Times New Roman" w:hAnsi="Times New Roman"/>
          <w:b/>
          <w:bCs/>
          <w:sz w:val="28"/>
          <w:szCs w:val="28"/>
          <w:lang w:val="ru-RU"/>
        </w:rPr>
        <w:t>Воздушное судно</w:t>
      </w: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870C81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="00870C81" w:rsidRPr="00D140D6">
        <w:rPr>
          <w:rFonts w:ascii="Times New Roman" w:hAnsi="Times New Roman"/>
          <w:sz w:val="28"/>
          <w:szCs w:val="28"/>
          <w:lang w:val="ru-RU"/>
        </w:rPr>
        <w:t xml:space="preserve"> любое воздушное судно, которое находится во владении, аренде, собственности, совершает чартерные рейсы, нанято или эксплуатируется, или иным образом используется самим Перевозчиком или от имени Перевозчика и</w:t>
      </w:r>
      <w:r w:rsidR="00F4326B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870C81" w:rsidRPr="00D140D6">
        <w:rPr>
          <w:rFonts w:ascii="Times New Roman" w:hAnsi="Times New Roman"/>
          <w:sz w:val="28"/>
          <w:szCs w:val="28"/>
          <w:lang w:val="ru-RU"/>
        </w:rPr>
        <w:t xml:space="preserve"> в отношении которого Перевозчик </w:t>
      </w:r>
      <w:r w:rsidR="00C9748B" w:rsidRPr="00D140D6">
        <w:rPr>
          <w:rFonts w:ascii="Times New Roman" w:hAnsi="Times New Roman"/>
          <w:sz w:val="28"/>
          <w:szCs w:val="28"/>
          <w:lang w:val="ru-RU"/>
        </w:rPr>
        <w:t>прямо или опосредованно заключил договор, дал инструкции, указания или иным образом обратился к Обслуживающей компании с просьбой оказать какую-либо Услугу.</w:t>
      </w:r>
    </w:p>
    <w:p w14:paraId="1751D8CD" w14:textId="77777777" w:rsidR="008F130E" w:rsidRPr="00D140D6" w:rsidRDefault="008F130E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«</w:t>
      </w:r>
      <w:r w:rsidRPr="00D140D6">
        <w:rPr>
          <w:rFonts w:ascii="Times New Roman" w:hAnsi="Times New Roman"/>
          <w:b/>
          <w:sz w:val="28"/>
          <w:szCs w:val="28"/>
          <w:lang w:val="ru-RU"/>
        </w:rPr>
        <w:t>Главный оператор аэропорта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="006D4E2F" w:rsidRPr="00D140D6">
        <w:rPr>
          <w:rFonts w:ascii="Times New Roman" w:hAnsi="Times New Roman"/>
          <w:sz w:val="28"/>
          <w:szCs w:val="28"/>
          <w:lang w:val="ru-RU"/>
        </w:rPr>
        <w:t xml:space="preserve"> Акционерное общество «Международный аэропорт Шереметьево», юридическое лицо, созданное и действующее в соответствии с законодательством Российской Федерации, </w:t>
      </w:r>
      <w:r w:rsidR="00D634DC">
        <w:rPr>
          <w:rFonts w:ascii="Times New Roman" w:hAnsi="Times New Roman"/>
          <w:sz w:val="28"/>
          <w:szCs w:val="28"/>
          <w:lang w:val="ru-RU"/>
        </w:rPr>
        <w:br/>
      </w:r>
      <w:r w:rsidR="006D4E2F" w:rsidRPr="00D140D6">
        <w:rPr>
          <w:rFonts w:ascii="Times New Roman" w:hAnsi="Times New Roman"/>
          <w:sz w:val="28"/>
          <w:szCs w:val="28"/>
          <w:lang w:val="ru-RU"/>
        </w:rPr>
        <w:t>ОГРН 1027739374750 либо его правопреемник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39F6FD46" w14:textId="77777777" w:rsidR="00D35880" w:rsidRPr="00D140D6" w:rsidRDefault="00D35880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«Государственный орган»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 xml:space="preserve">«Государственные </w:t>
      </w:r>
      <w:r w:rsidR="00697DE9" w:rsidRPr="00D140D6">
        <w:rPr>
          <w:rFonts w:ascii="Times New Roman" w:hAnsi="Times New Roman"/>
          <w:b/>
          <w:bCs/>
          <w:sz w:val="28"/>
          <w:szCs w:val="28"/>
          <w:lang w:val="ru-RU"/>
        </w:rPr>
        <w:t>органы»</w:t>
      </w:r>
      <w:r w:rsidR="00697DE9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="007D029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любой российский орган законодательной, исполнительной или судебной власти, а также любой иной </w:t>
      </w:r>
      <w:r w:rsidR="00F34CE4" w:rsidRPr="00D140D6">
        <w:rPr>
          <w:rFonts w:ascii="Times New Roman" w:hAnsi="Times New Roman"/>
          <w:sz w:val="28"/>
          <w:szCs w:val="28"/>
          <w:lang w:val="ru-RU"/>
        </w:rPr>
        <w:t xml:space="preserve">государственный </w:t>
      </w:r>
      <w:r w:rsidRPr="00D140D6">
        <w:rPr>
          <w:rFonts w:ascii="Times New Roman" w:hAnsi="Times New Roman"/>
          <w:sz w:val="28"/>
          <w:szCs w:val="28"/>
          <w:lang w:val="ru-RU"/>
        </w:rPr>
        <w:t>орган</w:t>
      </w:r>
      <w:r w:rsidR="00F34CE4" w:rsidRPr="00D140D6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="00F34CE4" w:rsidRPr="00D140D6">
        <w:rPr>
          <w:rFonts w:ascii="Times New Roman" w:hAnsi="Times New Roman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едерации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34CE4" w:rsidRPr="00D140D6">
        <w:rPr>
          <w:rFonts w:ascii="Times New Roman" w:hAnsi="Times New Roman"/>
          <w:sz w:val="28"/>
          <w:szCs w:val="28"/>
          <w:lang w:val="ru-RU"/>
        </w:rPr>
        <w:t xml:space="preserve">а также </w:t>
      </w:r>
      <w:r w:rsidRPr="00D140D6">
        <w:rPr>
          <w:rFonts w:ascii="Times New Roman" w:hAnsi="Times New Roman"/>
          <w:sz w:val="28"/>
          <w:szCs w:val="28"/>
          <w:lang w:val="ru-RU"/>
        </w:rPr>
        <w:t>органы местного самоуправления</w:t>
      </w:r>
      <w:r w:rsidR="00F34CE4" w:rsidRPr="00D140D6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муниципальные органы</w:t>
      </w:r>
      <w:r w:rsidR="000C3514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535F473C" w14:textId="77777777" w:rsidR="00D35880" w:rsidRPr="00D140D6" w:rsidRDefault="00D35880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«Законодательство»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федеральные законы Российской Федерации, нормативные акты Государственных органов Российской Федерации и иные нормативные акты, изданные государственными органами и органами местного самоуправления в пределах своей компетенции, включая все действующие государственные стандарты, правила и нормативы, а также технические </w:t>
      </w: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регламенты (носящие как обязательный, так и рекомендательный характер со стороны Государственных органов)</w:t>
      </w:r>
      <w:r w:rsidR="00BF42AD"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93CBCB7" w14:textId="7447C31C" w:rsidR="00EF41BB" w:rsidRPr="00D140D6" w:rsidRDefault="00EF41BB" w:rsidP="00A44842">
      <w:pPr>
        <w:tabs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</w:rPr>
      </w:pPr>
      <w:r w:rsidRPr="00D140D6">
        <w:rPr>
          <w:rFonts w:ascii="Times New Roman" w:hAnsi="Times New Roman" w:cs="Times New Roman"/>
          <w:b/>
          <w:sz w:val="28"/>
          <w:szCs w:val="28"/>
        </w:rPr>
        <w:t>«Забытые вещи на борту ВС»</w:t>
      </w:r>
      <w:r w:rsidRPr="00D140D6">
        <w:rPr>
          <w:rFonts w:ascii="Times New Roman" w:hAnsi="Times New Roman" w:cs="Times New Roman"/>
          <w:sz w:val="28"/>
          <w:szCs w:val="28"/>
        </w:rPr>
        <w:t xml:space="preserve"> </w:t>
      </w:r>
      <w:r w:rsidR="00D634DC">
        <w:rPr>
          <w:rFonts w:ascii="Times New Roman" w:hAnsi="Times New Roman" w:cs="Times New Roman"/>
          <w:sz w:val="28"/>
          <w:szCs w:val="28"/>
        </w:rPr>
        <w:t>–</w:t>
      </w:r>
      <w:r w:rsidR="00D634DC" w:rsidRPr="00D140D6">
        <w:rPr>
          <w:rFonts w:ascii="Times New Roman" w:hAnsi="Times New Roman" w:cs="Times New Roman"/>
          <w:sz w:val="28"/>
          <w:szCs w:val="28"/>
        </w:rPr>
        <w:t xml:space="preserve"> </w:t>
      </w:r>
      <w:r w:rsidRPr="00D140D6">
        <w:rPr>
          <w:rFonts w:ascii="Times New Roman" w:hAnsi="Times New Roman" w:cs="Times New Roman"/>
          <w:sz w:val="28"/>
          <w:szCs w:val="28"/>
        </w:rPr>
        <w:t>ручная кладь и вещи, забытые пассажиром на борту ВС Перевозчика и найденные после выполнения рейса.</w:t>
      </w:r>
    </w:p>
    <w:p w14:paraId="7A206BE1" w14:textId="77777777" w:rsidR="00BB0D3B" w:rsidRPr="00D140D6" w:rsidRDefault="00BB0D3B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«Инструкции Обслуживающей компании»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технологии, стандарты, способы, инструкции, правила и другие документы </w:t>
      </w:r>
      <w:r w:rsidR="00D26E98" w:rsidRPr="00D140D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B5049E" w:rsidRPr="00D140D6">
        <w:rPr>
          <w:rFonts w:ascii="Times New Roman" w:hAnsi="Times New Roman"/>
          <w:sz w:val="28"/>
          <w:szCs w:val="28"/>
          <w:lang w:val="ru-RU"/>
        </w:rPr>
        <w:t>отношении оказания Услуг, применяемые Обслуживающей компанией.</w:t>
      </w:r>
    </w:p>
    <w:p w14:paraId="48D787CE" w14:textId="0014FED0" w:rsidR="00B97F5C" w:rsidRDefault="003C0C53" w:rsidP="00A44842">
      <w:pPr>
        <w:pStyle w:val="Style3"/>
        <w:tabs>
          <w:tab w:val="clear" w:pos="709"/>
          <w:tab w:val="clear" w:pos="907"/>
          <w:tab w:val="left" w:pos="851"/>
          <w:tab w:val="left" w:pos="1134"/>
        </w:tabs>
        <w:spacing w:before="0" w:after="120"/>
        <w:ind w:left="0" w:firstLine="567"/>
      </w:pPr>
      <w:r w:rsidRPr="00D140D6">
        <w:rPr>
          <w:b/>
        </w:rPr>
        <w:t>«Инструкции Перевозчика»</w:t>
      </w:r>
      <w:r w:rsidRPr="00D140D6">
        <w:t xml:space="preserve"> </w:t>
      </w:r>
      <w:r w:rsidR="00D634DC">
        <w:t>–</w:t>
      </w:r>
      <w:r w:rsidRPr="00D140D6">
        <w:t xml:space="preserve"> технологии, стандарты, способы, инструкции, правила и другие документы в отношении оказания Услуг, применяемые Обслуживающей компанией. При отсутствии Инструкций Перевозчика используются документы Обслуживающей компании.</w:t>
      </w:r>
    </w:p>
    <w:p w14:paraId="0F81C76D" w14:textId="40802BEF" w:rsidR="001247E0" w:rsidRPr="00D140D6" w:rsidRDefault="001247E0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«НДС»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налог на добавленную стоимость, установленный Законодательством Российской Федерации</w:t>
      </w:r>
      <w:r w:rsidR="000C3514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00CC4F0F" w14:textId="10223669" w:rsidR="00EF41BB" w:rsidRPr="00D140D6" w:rsidRDefault="00EF41BB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sz w:val="28"/>
          <w:szCs w:val="28"/>
          <w:lang w:val="ru-RU"/>
        </w:rPr>
        <w:t>«Невостребованный багаж»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34DC">
        <w:rPr>
          <w:rFonts w:ascii="Times New Roman" w:hAnsi="Times New Roman"/>
          <w:sz w:val="28"/>
          <w:szCs w:val="28"/>
          <w:lang w:val="ru-RU"/>
        </w:rPr>
        <w:t>–</w:t>
      </w:r>
      <w:r w:rsidR="00D634D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/>
          <w:sz w:val="28"/>
          <w:szCs w:val="28"/>
          <w:lang w:val="ru-RU"/>
        </w:rPr>
        <w:t>это зарегистрированный багаж, не полученный пассажиром в аэропорту назначения, трансфера или остановки (включая засланный и бездокументарный багаж).</w:t>
      </w:r>
    </w:p>
    <w:p w14:paraId="3901973D" w14:textId="77777777" w:rsidR="00AC2323" w:rsidRDefault="00AC2323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«Отчетный период»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отчетный период для проведения расчетов за Услуги, оказанные Обслуживающей компанией Перевозчику по настоящему Договору, составляющий </w:t>
      </w:r>
      <w:r w:rsidR="00F30BBD" w:rsidRPr="00D140D6">
        <w:rPr>
          <w:rFonts w:ascii="Times New Roman" w:hAnsi="Times New Roman"/>
          <w:sz w:val="28"/>
          <w:szCs w:val="28"/>
          <w:lang w:val="ru-RU"/>
        </w:rPr>
        <w:t xml:space="preserve">период с 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0</w:t>
      </w:r>
      <w:r w:rsidR="00F30BBD" w:rsidRPr="00D140D6">
        <w:rPr>
          <w:rFonts w:ascii="Times New Roman" w:hAnsi="Times New Roman"/>
          <w:sz w:val="28"/>
          <w:szCs w:val="28"/>
          <w:lang w:val="ru-RU"/>
        </w:rPr>
        <w:t>1 по 10 число календарного месяца включительно либо с 11 по 20 число календарного месяца включительно, либо с 21 числа по последнее число календарного месяца включительно, в зависимости от случая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0D13E01F" w14:textId="6653BFE9" w:rsidR="00EF41BB" w:rsidRPr="00D140D6" w:rsidRDefault="00EF41BB" w:rsidP="00A44842">
      <w:pPr>
        <w:pStyle w:val="afff0"/>
        <w:tabs>
          <w:tab w:val="left" w:pos="1134"/>
          <w:tab w:val="left" w:pos="1644"/>
          <w:tab w:val="left" w:pos="2381"/>
          <w:tab w:val="left" w:pos="5330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eastAsia="Tahoma" w:hAnsi="Times New Roman"/>
          <w:b/>
          <w:noProof w:val="0"/>
          <w:sz w:val="28"/>
          <w:szCs w:val="28"/>
          <w:lang w:val="ru-RU"/>
          <w14:shadow w14:blurRad="0" w14:dist="0" w14:dir="0" w14:sx="0" w14:sy="0" w14:kx="0" w14:ky="0" w14:algn="none">
            <w14:srgbClr w14:val="000000"/>
          </w14:shadow>
        </w:rPr>
        <w:t xml:space="preserve">«Камера хранения» </w:t>
      </w:r>
      <w:r w:rsidR="00D634DC">
        <w:rPr>
          <w:rFonts w:ascii="Times New Roman" w:eastAsia="Tahoma" w:hAnsi="Times New Roman"/>
          <w:noProof w:val="0"/>
          <w:sz w:val="28"/>
          <w:szCs w:val="28"/>
          <w:lang w:val="ru-RU"/>
          <w14:shadow w14:blurRad="0" w14:dist="0" w14:dir="0" w14:sx="0" w14:sy="0" w14:kx="0" w14:ky="0" w14:algn="none">
            <w14:srgbClr w14:val="000000"/>
          </w14:shadow>
        </w:rPr>
        <w:t>–</w:t>
      </w:r>
      <w:r w:rsidR="00D634DC" w:rsidRPr="00D140D6">
        <w:rPr>
          <w:rFonts w:ascii="Times New Roman" w:eastAsia="Tahoma" w:hAnsi="Times New Roman"/>
          <w:noProof w:val="0"/>
          <w:sz w:val="28"/>
          <w:szCs w:val="28"/>
          <w:lang w:val="ru-RU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D140D6">
        <w:rPr>
          <w:rFonts w:ascii="Times New Roman" w:eastAsia="Tahoma" w:hAnsi="Times New Roman"/>
          <w:noProof w:val="0"/>
          <w:sz w:val="28"/>
          <w:szCs w:val="28"/>
          <w:lang w:val="ru-RU"/>
          <w14:shadow w14:blurRad="0" w14:dist="0" w14:dir="0" w14:sx="0" w14:sy="0" w14:kx="0" w14:ky="0" w14:algn="none">
            <w14:srgbClr w14:val="000000"/>
          </w14:shadow>
        </w:rPr>
        <w:t>это помещения, используемые Обслуживающей компанией для хранения зарегистрированного багажа, не полученного пассажиром в аэропорту назначения, трансфера или остановки (включая засланный и бездокументарный багаж), а также ручной клади и вещей, забытых пассажиром на борту ВС и найденных после выполнения рейсов МВЛ (место временного хранения) и ВВЛ (камера хранения невостребованного багажа).</w:t>
      </w:r>
    </w:p>
    <w:p w14:paraId="4E89C5D9" w14:textId="35F63FE9" w:rsidR="00E07A05" w:rsidRPr="00D140D6" w:rsidRDefault="00E07A05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«Представитель Перевозчика»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лицо или организация</w:t>
      </w:r>
      <w:r w:rsidR="003665E5" w:rsidRPr="00D140D6">
        <w:rPr>
          <w:rFonts w:ascii="Times New Roman" w:hAnsi="Times New Roman"/>
          <w:sz w:val="28"/>
          <w:szCs w:val="28"/>
          <w:lang w:val="ru-RU"/>
        </w:rPr>
        <w:t xml:space="preserve">, надлежащим образом уполномоченные действовать от имени Перевозчика во взаимоотношениях с Обслуживающей компанией, в том числе, </w:t>
      </w:r>
      <w:r w:rsidR="0008308B" w:rsidRPr="00D140D6">
        <w:rPr>
          <w:rFonts w:ascii="Times New Roman" w:hAnsi="Times New Roman"/>
          <w:sz w:val="28"/>
          <w:szCs w:val="28"/>
          <w:lang w:val="ru-RU"/>
        </w:rPr>
        <w:t xml:space="preserve">командир ВС, </w:t>
      </w:r>
      <w:r w:rsidR="003665E5" w:rsidRPr="00D140D6">
        <w:rPr>
          <w:rFonts w:ascii="Times New Roman" w:hAnsi="Times New Roman"/>
          <w:sz w:val="28"/>
          <w:szCs w:val="28"/>
          <w:lang w:val="ru-RU"/>
        </w:rPr>
        <w:t>представители Перевозчика, действующие по доверенности,</w:t>
      </w:r>
      <w:r w:rsidR="00F67D62" w:rsidRPr="00D140D6">
        <w:rPr>
          <w:rFonts w:ascii="Times New Roman" w:hAnsi="Times New Roman"/>
          <w:sz w:val="28"/>
          <w:szCs w:val="28"/>
          <w:lang w:val="ru-RU"/>
        </w:rPr>
        <w:t xml:space="preserve"> оформленной надлежащим образом с образцом подписи уполномоченного лица, заверенной печатью и подписью Перевозчика,</w:t>
      </w:r>
      <w:r w:rsidR="003665E5" w:rsidRPr="00D140D6">
        <w:rPr>
          <w:rFonts w:ascii="Times New Roman" w:hAnsi="Times New Roman"/>
          <w:sz w:val="28"/>
          <w:szCs w:val="28"/>
          <w:lang w:val="ru-RU"/>
        </w:rPr>
        <w:t xml:space="preserve"> при условии, что Перевозчик заблаговременно (не менее чем за 5 рабочих дней</w:t>
      </w:r>
      <w:r w:rsidR="00804F0A" w:rsidRPr="00D140D6">
        <w:rPr>
          <w:rFonts w:ascii="Times New Roman" w:hAnsi="Times New Roman"/>
          <w:sz w:val="28"/>
          <w:szCs w:val="28"/>
          <w:lang w:val="ru-RU"/>
        </w:rPr>
        <w:t xml:space="preserve"> до даты оказания </w:t>
      </w:r>
      <w:r w:rsidR="00A94640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804F0A" w:rsidRPr="00D140D6">
        <w:rPr>
          <w:rFonts w:ascii="Times New Roman" w:hAnsi="Times New Roman"/>
          <w:sz w:val="28"/>
          <w:szCs w:val="28"/>
          <w:lang w:val="ru-RU"/>
        </w:rPr>
        <w:t>слуг</w:t>
      </w:r>
      <w:r w:rsidR="003665E5" w:rsidRPr="00D140D6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E56673" w:rsidRPr="00D140D6">
        <w:rPr>
          <w:rFonts w:ascii="Times New Roman" w:hAnsi="Times New Roman"/>
          <w:sz w:val="28"/>
          <w:szCs w:val="28"/>
          <w:lang w:val="ru-RU"/>
        </w:rPr>
        <w:t>письменно предоставил</w:t>
      </w:r>
      <w:r w:rsidR="003665E5" w:rsidRPr="00D140D6">
        <w:rPr>
          <w:rFonts w:ascii="Times New Roman" w:hAnsi="Times New Roman"/>
          <w:sz w:val="28"/>
          <w:szCs w:val="28"/>
          <w:lang w:val="ru-RU"/>
        </w:rPr>
        <w:t xml:space="preserve"> Обслуживающ</w:t>
      </w:r>
      <w:r w:rsidR="00E56673" w:rsidRPr="00D140D6">
        <w:rPr>
          <w:rFonts w:ascii="Times New Roman" w:hAnsi="Times New Roman"/>
          <w:sz w:val="28"/>
          <w:szCs w:val="28"/>
          <w:lang w:val="ru-RU"/>
        </w:rPr>
        <w:t>ей</w:t>
      </w:r>
      <w:r w:rsidR="003665E5" w:rsidRPr="00D140D6">
        <w:rPr>
          <w:rFonts w:ascii="Times New Roman" w:hAnsi="Times New Roman"/>
          <w:sz w:val="28"/>
          <w:szCs w:val="28"/>
          <w:lang w:val="ru-RU"/>
        </w:rPr>
        <w:t xml:space="preserve"> компани</w:t>
      </w:r>
      <w:r w:rsidR="00E56673" w:rsidRPr="00D140D6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841358" w:rsidRPr="00D140D6">
        <w:rPr>
          <w:rFonts w:ascii="Times New Roman" w:hAnsi="Times New Roman"/>
          <w:sz w:val="28"/>
          <w:szCs w:val="28"/>
          <w:lang w:val="ru-RU"/>
        </w:rPr>
        <w:t xml:space="preserve">доверенность на </w:t>
      </w:r>
      <w:r w:rsidR="00E56673" w:rsidRPr="00D140D6">
        <w:rPr>
          <w:rFonts w:ascii="Times New Roman" w:hAnsi="Times New Roman"/>
          <w:sz w:val="28"/>
          <w:szCs w:val="28"/>
          <w:lang w:val="ru-RU"/>
        </w:rPr>
        <w:t>лиц, уполномоченных действовать в качестве Представителя Перевозчика.</w:t>
      </w:r>
      <w:r w:rsidR="003665E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435D" w:rsidRPr="00D140D6">
        <w:rPr>
          <w:rFonts w:ascii="Times New Roman" w:hAnsi="Times New Roman"/>
          <w:sz w:val="28"/>
          <w:szCs w:val="28"/>
          <w:lang w:val="ru-RU"/>
        </w:rPr>
        <w:t xml:space="preserve">Представитель Перевозчика должен быть наделен полномочиями на подписание актов оказанных услуг по авиарейсу – Актов формы «С» </w:t>
      </w:r>
      <w:r w:rsidR="0038156A">
        <w:rPr>
          <w:rFonts w:ascii="Times New Roman" w:hAnsi="Times New Roman"/>
          <w:sz w:val="28"/>
          <w:szCs w:val="28"/>
          <w:lang w:val="ru-RU"/>
        </w:rPr>
        <w:t>–</w:t>
      </w:r>
      <w:r w:rsidR="0038156A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435D" w:rsidRPr="00D140D6">
        <w:rPr>
          <w:rFonts w:ascii="Times New Roman" w:hAnsi="Times New Roman"/>
          <w:sz w:val="28"/>
          <w:szCs w:val="28"/>
          <w:lang w:val="ru-RU"/>
        </w:rPr>
        <w:t>от имени Перевозчика, что должно быть отражено в выданной соответствующему Представителю Перевозчика доверенности.</w:t>
      </w:r>
    </w:p>
    <w:p w14:paraId="167805B4" w14:textId="77777777" w:rsidR="00F045DE" w:rsidRPr="00D140D6" w:rsidRDefault="00F045DE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«Прейскурант»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документ, устанавливающий </w:t>
      </w:r>
      <w:r w:rsidR="00C12DFA" w:rsidRPr="00D140D6">
        <w:rPr>
          <w:rFonts w:ascii="Times New Roman" w:hAnsi="Times New Roman"/>
          <w:sz w:val="28"/>
          <w:szCs w:val="28"/>
          <w:lang w:val="ru-RU"/>
        </w:rPr>
        <w:t xml:space="preserve">тарифы,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стоимость </w:t>
      </w:r>
      <w:r w:rsidR="00F3756B" w:rsidRPr="00D140D6">
        <w:rPr>
          <w:rFonts w:ascii="Times New Roman" w:hAnsi="Times New Roman"/>
          <w:sz w:val="28"/>
          <w:szCs w:val="28"/>
          <w:lang w:val="ru-RU"/>
        </w:rPr>
        <w:t>оказания каких-либо Услуг Обслуживающей компанией</w:t>
      </w:r>
      <w:r w:rsidR="00264F4E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41358" w:rsidRPr="00D140D6">
        <w:rPr>
          <w:rFonts w:ascii="Times New Roman" w:hAnsi="Times New Roman"/>
          <w:sz w:val="28"/>
          <w:szCs w:val="28"/>
          <w:lang w:val="ru-RU"/>
        </w:rPr>
        <w:t xml:space="preserve">утверждаемый </w:t>
      </w:r>
      <w:r w:rsidR="00264F4E" w:rsidRPr="00D140D6">
        <w:rPr>
          <w:rFonts w:ascii="Times New Roman" w:hAnsi="Times New Roman"/>
          <w:sz w:val="28"/>
          <w:szCs w:val="28"/>
          <w:lang w:val="ru-RU"/>
        </w:rPr>
        <w:t>Обслуживающей компани</w:t>
      </w:r>
      <w:r w:rsidR="00841358" w:rsidRPr="00D140D6">
        <w:rPr>
          <w:rFonts w:ascii="Times New Roman" w:hAnsi="Times New Roman"/>
          <w:sz w:val="28"/>
          <w:szCs w:val="28"/>
          <w:lang w:val="ru-RU"/>
        </w:rPr>
        <w:t>ей</w:t>
      </w:r>
      <w:r w:rsidR="00264F4E" w:rsidRPr="00D140D6">
        <w:rPr>
          <w:rFonts w:ascii="Times New Roman" w:hAnsi="Times New Roman"/>
          <w:sz w:val="28"/>
          <w:szCs w:val="28"/>
          <w:lang w:val="ru-RU"/>
        </w:rPr>
        <w:t xml:space="preserve"> в соответствии с требованиями Законодательства</w:t>
      </w:r>
      <w:r w:rsidR="00AA32E9" w:rsidRPr="00D140D6">
        <w:rPr>
          <w:rFonts w:ascii="Times New Roman" w:hAnsi="Times New Roman"/>
          <w:sz w:val="28"/>
          <w:szCs w:val="28"/>
          <w:lang w:val="ru-RU"/>
        </w:rPr>
        <w:t xml:space="preserve"> и Устава Обслуживающей компании</w:t>
      </w:r>
      <w:r w:rsidR="00F3756B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157F8523" w14:textId="77777777" w:rsidR="00A05A96" w:rsidRPr="00D140D6" w:rsidRDefault="00A05A96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«Приложение Б»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настоящее Приложение Б, подписанное Сторонами </w:t>
      </w:r>
      <w:r w:rsidR="00597A14" w:rsidRPr="00D140D6">
        <w:rPr>
          <w:rFonts w:ascii="Times New Roman" w:hAnsi="Times New Roman"/>
          <w:sz w:val="28"/>
          <w:szCs w:val="28"/>
          <w:lang w:val="ru-RU"/>
        </w:rPr>
        <w:t>по упрощенной процедуре в соответствии со Стандартным соглашением</w:t>
      </w:r>
      <w:r w:rsidR="004F77A5" w:rsidRPr="00D140D6">
        <w:rPr>
          <w:rFonts w:ascii="Times New Roman" w:hAnsi="Times New Roman"/>
          <w:sz w:val="28"/>
          <w:szCs w:val="28"/>
          <w:lang w:val="ru-RU"/>
        </w:rPr>
        <w:t xml:space="preserve"> о наземном обслуживании (SGHA) в редакции 2013 года, опубликованн</w:t>
      </w:r>
      <w:r w:rsidR="008066E0" w:rsidRPr="00D140D6">
        <w:rPr>
          <w:rFonts w:ascii="Times New Roman" w:hAnsi="Times New Roman"/>
          <w:sz w:val="28"/>
          <w:szCs w:val="28"/>
          <w:lang w:val="ru-RU"/>
        </w:rPr>
        <w:t>ым</w:t>
      </w:r>
      <w:r w:rsidR="004F77A5" w:rsidRPr="00D140D6">
        <w:rPr>
          <w:rFonts w:ascii="Times New Roman" w:hAnsi="Times New Roman"/>
          <w:sz w:val="28"/>
          <w:szCs w:val="28"/>
          <w:lang w:val="ru-RU"/>
        </w:rPr>
        <w:t xml:space="preserve"> Международной ассоциацией воздушного транспорта (IATA)</w:t>
      </w:r>
      <w:r w:rsidR="00597A14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582352C6" w14:textId="3E6EF197" w:rsidR="003549A5" w:rsidRPr="00D140D6" w:rsidRDefault="003549A5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sz w:val="28"/>
          <w:szCs w:val="28"/>
          <w:lang w:val="ru-RU"/>
        </w:rPr>
        <w:t>«Разворотный рейс»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="001D49B4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4027" w:rsidRPr="00D140D6">
        <w:rPr>
          <w:rFonts w:ascii="Times New Roman" w:hAnsi="Times New Roman"/>
          <w:sz w:val="28"/>
          <w:szCs w:val="28"/>
          <w:lang w:val="ru-RU"/>
        </w:rPr>
        <w:t xml:space="preserve">рейс, совершаемый одним и тем же Воздушным судном Перевозчика, которое прибыло в </w:t>
      </w:r>
      <w:r w:rsidR="00F93E0A">
        <w:rPr>
          <w:rFonts w:ascii="Times New Roman" w:hAnsi="Times New Roman"/>
          <w:sz w:val="28"/>
          <w:szCs w:val="28"/>
          <w:lang w:val="ru-RU"/>
        </w:rPr>
        <w:t>м</w:t>
      </w:r>
      <w:r w:rsidR="00B34027" w:rsidRPr="00D140D6">
        <w:rPr>
          <w:rFonts w:ascii="Times New Roman" w:hAnsi="Times New Roman"/>
          <w:sz w:val="28"/>
          <w:szCs w:val="28"/>
          <w:lang w:val="ru-RU"/>
        </w:rPr>
        <w:t xml:space="preserve">еждународный аэропорт Шереметьево, и после прибытия в течение 3 (трех) часов вылетает из </w:t>
      </w:r>
      <w:r w:rsidR="00F93E0A">
        <w:rPr>
          <w:rFonts w:ascii="Times New Roman" w:hAnsi="Times New Roman"/>
          <w:sz w:val="28"/>
          <w:szCs w:val="28"/>
          <w:lang w:val="ru-RU"/>
        </w:rPr>
        <w:t>м</w:t>
      </w:r>
      <w:r w:rsidR="00B34027" w:rsidRPr="00D140D6">
        <w:rPr>
          <w:rFonts w:ascii="Times New Roman" w:hAnsi="Times New Roman"/>
          <w:sz w:val="28"/>
          <w:szCs w:val="28"/>
          <w:lang w:val="ru-RU"/>
        </w:rPr>
        <w:t>еждународного аэропорта Шереметьево после полной смены загрузки, пассажиров, экипажа (при необходимости) и прохождения наземного обслуживания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5E2B6592" w14:textId="77777777" w:rsidR="00610618" w:rsidRPr="00D140D6" w:rsidRDefault="00610618" w:rsidP="00A44842">
      <w:pPr>
        <w:pStyle w:val="DefinedTerm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sz w:val="28"/>
          <w:szCs w:val="28"/>
          <w:lang w:val="ru-RU"/>
        </w:rPr>
        <w:t xml:space="preserve">«Соглашение о стандартах качества обслуживания»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Соглашение о стандартах качества обслуживания к настоящему Договору, заключенное Сторонами и являющееся неотъемлемой частью настоящего Договора.</w:t>
      </w:r>
    </w:p>
    <w:p w14:paraId="41E4849B" w14:textId="77777777" w:rsidR="00610618" w:rsidRPr="00D140D6" w:rsidRDefault="00610618" w:rsidP="00A44842">
      <w:pPr>
        <w:pStyle w:val="DefinedTerm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 xml:space="preserve">«ТГО» </w:t>
      </w:r>
      <w:r w:rsidR="007A609D" w:rsidRPr="00D140D6">
        <w:rPr>
          <w:rFonts w:ascii="Times New Roman" w:hAnsi="Times New Roman"/>
          <w:b/>
          <w:bCs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/>
          <w:bCs/>
          <w:sz w:val="28"/>
          <w:szCs w:val="28"/>
          <w:lang w:val="ru-RU"/>
        </w:rPr>
        <w:t xml:space="preserve">технологический график наземного обслуживания Воздушного судна Перевозчика, выполняющего соответствующий рейс </w:t>
      </w:r>
      <w:r w:rsidRPr="00D140D6">
        <w:rPr>
          <w:rFonts w:ascii="Times New Roman" w:hAnsi="Times New Roman"/>
          <w:sz w:val="28"/>
          <w:szCs w:val="28"/>
          <w:lang w:val="ru-RU"/>
        </w:rPr>
        <w:t>в согласованные Сторонами интервалы времени.</w:t>
      </w:r>
    </w:p>
    <w:p w14:paraId="76BFFDBB" w14:textId="77777777" w:rsidR="005815D4" w:rsidRPr="00D140D6" w:rsidRDefault="005815D4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«Услуги»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24A" w:rsidRPr="00D140D6">
        <w:rPr>
          <w:rFonts w:ascii="Times New Roman" w:hAnsi="Times New Roman"/>
          <w:sz w:val="28"/>
          <w:szCs w:val="28"/>
          <w:lang w:val="ru-RU"/>
        </w:rPr>
        <w:t>Стандартные услуги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351E" w:rsidRPr="00D140D6">
        <w:rPr>
          <w:rFonts w:ascii="Times New Roman" w:hAnsi="Times New Roman"/>
          <w:sz w:val="28"/>
          <w:szCs w:val="28"/>
          <w:lang w:val="ru-RU"/>
        </w:rPr>
        <w:t>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Дополнительные услуги.</w:t>
      </w:r>
    </w:p>
    <w:p w14:paraId="3E75DD74" w14:textId="6BAD5E4D" w:rsidR="002873F7" w:rsidRPr="00D140D6" w:rsidRDefault="00270131" w:rsidP="00A44842">
      <w:pPr>
        <w:pStyle w:val="DefinedTerm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="0010524A" w:rsidRPr="00D140D6">
        <w:rPr>
          <w:rFonts w:ascii="Times New Roman" w:hAnsi="Times New Roman"/>
          <w:b/>
          <w:bCs/>
          <w:sz w:val="28"/>
          <w:szCs w:val="28"/>
          <w:lang w:val="ru-RU"/>
        </w:rPr>
        <w:t>Стандартные услуги</w:t>
      </w:r>
      <w:r w:rsidRPr="00D140D6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842">
        <w:rPr>
          <w:rFonts w:ascii="Times New Roman" w:hAnsi="Times New Roman"/>
          <w:sz w:val="28"/>
          <w:szCs w:val="28"/>
          <w:lang w:val="ru-RU"/>
        </w:rPr>
        <w:t>у</w:t>
      </w:r>
      <w:r w:rsidRPr="00D140D6">
        <w:rPr>
          <w:rFonts w:ascii="Times New Roman" w:hAnsi="Times New Roman"/>
          <w:sz w:val="28"/>
          <w:szCs w:val="28"/>
          <w:lang w:val="ru-RU"/>
        </w:rPr>
        <w:t>слуги</w:t>
      </w:r>
      <w:r w:rsidR="00991CAC" w:rsidRPr="00D140D6">
        <w:rPr>
          <w:rFonts w:ascii="Times New Roman" w:hAnsi="Times New Roman"/>
          <w:sz w:val="28"/>
          <w:szCs w:val="28"/>
          <w:lang w:val="ru-RU"/>
        </w:rPr>
        <w:t xml:space="preserve"> по наземному обслуживанию</w:t>
      </w:r>
      <w:r w:rsidR="007A6EDC" w:rsidRPr="00D140D6">
        <w:rPr>
          <w:rFonts w:ascii="Times New Roman" w:hAnsi="Times New Roman"/>
          <w:sz w:val="28"/>
          <w:szCs w:val="28"/>
          <w:lang w:val="ru-RU"/>
        </w:rPr>
        <w:t xml:space="preserve"> рейсов</w:t>
      </w:r>
      <w:r w:rsidR="00991CAC" w:rsidRPr="00D140D6">
        <w:rPr>
          <w:rFonts w:ascii="Times New Roman" w:hAnsi="Times New Roman"/>
          <w:sz w:val="28"/>
          <w:szCs w:val="28"/>
          <w:lang w:val="ru-RU"/>
        </w:rPr>
        <w:t xml:space="preserve"> Воздушных судов</w:t>
      </w:r>
      <w:r w:rsidR="00C1202C" w:rsidRPr="00D140D6">
        <w:rPr>
          <w:rFonts w:ascii="Times New Roman" w:hAnsi="Times New Roman"/>
          <w:sz w:val="28"/>
          <w:szCs w:val="28"/>
          <w:lang w:val="ru-RU"/>
        </w:rPr>
        <w:t xml:space="preserve"> Перевозчика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 xml:space="preserve">, перечисленные в Приложении </w:t>
      </w:r>
      <w:r w:rsidR="002F5AFF" w:rsidRPr="00D140D6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1 к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настоящему</w:t>
      </w:r>
      <w:r w:rsidR="002873F7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Приложению</w:t>
      </w:r>
      <w:r w:rsidR="00325934" w:rsidRPr="00D140D6">
        <w:rPr>
          <w:rFonts w:ascii="Times New Roman" w:hAnsi="Times New Roman"/>
          <w:sz w:val="28"/>
          <w:szCs w:val="28"/>
          <w:lang w:val="ru-RU"/>
        </w:rPr>
        <w:t xml:space="preserve"> Б</w:t>
      </w:r>
      <w:r w:rsidR="002873F7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которые </w:t>
      </w:r>
      <w:r w:rsidR="00991CAC"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</w:t>
      </w:r>
      <w:r w:rsidR="00B71E85" w:rsidRPr="00D140D6">
        <w:rPr>
          <w:rFonts w:ascii="Times New Roman" w:hAnsi="Times New Roman"/>
          <w:sz w:val="28"/>
          <w:szCs w:val="28"/>
          <w:lang w:val="ru-RU"/>
        </w:rPr>
        <w:t xml:space="preserve"> оказ</w:t>
      </w:r>
      <w:r w:rsidR="00637183" w:rsidRPr="00D140D6">
        <w:rPr>
          <w:rFonts w:ascii="Times New Roman" w:hAnsi="Times New Roman"/>
          <w:sz w:val="28"/>
          <w:szCs w:val="28"/>
          <w:lang w:val="ru-RU"/>
        </w:rPr>
        <w:t xml:space="preserve">ывает </w:t>
      </w:r>
      <w:r w:rsidR="00991CAC" w:rsidRPr="00D140D6">
        <w:rPr>
          <w:rFonts w:ascii="Times New Roman" w:hAnsi="Times New Roman"/>
          <w:sz w:val="28"/>
          <w:szCs w:val="28"/>
          <w:lang w:val="ru-RU"/>
        </w:rPr>
        <w:t>Перевозчику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79C6" w:rsidRPr="00D140D6">
        <w:rPr>
          <w:rFonts w:ascii="Times New Roman" w:hAnsi="Times New Roman"/>
          <w:sz w:val="28"/>
          <w:szCs w:val="28"/>
          <w:lang w:val="ru-RU"/>
        </w:rPr>
        <w:t>на каждом рейсе в соответствии и на условиях настоящего Договора</w:t>
      </w:r>
      <w:r w:rsidR="003549A5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4ABD81FB" w14:textId="11FFF371" w:rsidR="00B1305A" w:rsidRPr="00D140D6" w:rsidRDefault="002873F7" w:rsidP="00A44842">
      <w:pPr>
        <w:pStyle w:val="DefinedTerm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sz w:val="28"/>
          <w:szCs w:val="28"/>
          <w:lang w:val="ru-RU"/>
        </w:rPr>
        <w:t>«Дополнительные услуги»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842">
        <w:rPr>
          <w:rFonts w:ascii="Times New Roman" w:hAnsi="Times New Roman"/>
          <w:sz w:val="28"/>
          <w:szCs w:val="28"/>
          <w:lang w:val="ru-RU"/>
        </w:rPr>
        <w:t>у</w:t>
      </w:r>
      <w:r w:rsidR="00B1305A" w:rsidRPr="00D140D6">
        <w:rPr>
          <w:rFonts w:ascii="Times New Roman" w:hAnsi="Times New Roman"/>
          <w:sz w:val="28"/>
          <w:szCs w:val="28"/>
          <w:lang w:val="ru-RU"/>
        </w:rPr>
        <w:t>слуги по наземному обслуживанию рейсов Воздушных судов Перевозчика, не являющиеся Стандартными услугами,</w:t>
      </w:r>
      <w:r w:rsidR="00F8574B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305A" w:rsidRPr="00D140D6">
        <w:rPr>
          <w:rFonts w:ascii="Times New Roman" w:hAnsi="Times New Roman"/>
          <w:sz w:val="28"/>
          <w:szCs w:val="28"/>
          <w:lang w:val="ru-RU"/>
        </w:rPr>
        <w:t>а также Услуги по наземному обслуживанию рейсов Воздушных судов Перевозчика, перечисленные в Приложении №</w:t>
      </w:r>
      <w:r w:rsidR="003815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305A" w:rsidRPr="00D140D6">
        <w:rPr>
          <w:rFonts w:ascii="Times New Roman" w:hAnsi="Times New Roman"/>
          <w:sz w:val="28"/>
          <w:szCs w:val="28"/>
          <w:lang w:val="ru-RU"/>
        </w:rPr>
        <w:t>1 к настоящему Договору с отметкой «</w:t>
      </w:r>
      <w:r w:rsidR="00B1305A" w:rsidRPr="00D140D6">
        <w:rPr>
          <w:rFonts w:ascii="Times New Roman" w:hAnsi="Times New Roman"/>
          <w:sz w:val="28"/>
          <w:szCs w:val="28"/>
          <w:lang w:val="en-US"/>
        </w:rPr>
        <w:t>R</w:t>
      </w:r>
      <w:r w:rsidR="00B1305A" w:rsidRPr="00D140D6">
        <w:rPr>
          <w:rFonts w:ascii="Times New Roman" w:hAnsi="Times New Roman"/>
          <w:sz w:val="28"/>
          <w:szCs w:val="28"/>
          <w:lang w:val="ru-RU"/>
        </w:rPr>
        <w:t>/</w:t>
      </w:r>
      <w:r w:rsidR="00B1305A" w:rsidRPr="00D140D6">
        <w:rPr>
          <w:rFonts w:ascii="Times New Roman" w:hAnsi="Times New Roman"/>
          <w:sz w:val="28"/>
          <w:szCs w:val="28"/>
          <w:lang w:val="en-US"/>
        </w:rPr>
        <w:t>Request</w:t>
      </w:r>
      <w:r w:rsidR="00B1305A" w:rsidRPr="00D140D6">
        <w:rPr>
          <w:rFonts w:ascii="Times New Roman" w:hAnsi="Times New Roman"/>
          <w:sz w:val="28"/>
          <w:szCs w:val="28"/>
          <w:lang w:val="ru-RU"/>
        </w:rPr>
        <w:t>»</w:t>
      </w:r>
      <w:r w:rsidR="00F8574B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B71AE" w:rsidRPr="00DB71AE">
        <w:rPr>
          <w:rFonts w:ascii="Times New Roman" w:hAnsi="Times New Roman"/>
          <w:sz w:val="28"/>
          <w:szCs w:val="28"/>
          <w:lang w:val="ru-RU"/>
        </w:rPr>
        <w:t xml:space="preserve">Дополнительные услуги оказываются Обслуживающей компанией </w:t>
      </w:r>
      <w:r w:rsidR="00A44842" w:rsidRPr="00A44842">
        <w:rPr>
          <w:rFonts w:ascii="Times New Roman" w:hAnsi="Times New Roman"/>
          <w:sz w:val="28"/>
          <w:szCs w:val="28"/>
          <w:lang w:val="ru-RU"/>
        </w:rPr>
        <w:t xml:space="preserve">на основании заявки Перевозчика </w:t>
      </w:r>
      <w:r w:rsidR="00DB71AE" w:rsidRPr="00DB71AE">
        <w:rPr>
          <w:rFonts w:ascii="Times New Roman" w:hAnsi="Times New Roman"/>
          <w:sz w:val="28"/>
          <w:szCs w:val="28"/>
          <w:lang w:val="ru-RU"/>
        </w:rPr>
        <w:t>соответствии и на условиях</w:t>
      </w:r>
      <w:r w:rsidR="00A44842">
        <w:rPr>
          <w:rFonts w:ascii="Times New Roman" w:hAnsi="Times New Roman"/>
          <w:sz w:val="28"/>
          <w:szCs w:val="28"/>
          <w:lang w:val="ru-RU"/>
        </w:rPr>
        <w:t xml:space="preserve"> настоящего Договора</w:t>
      </w:r>
      <w:r w:rsidR="00DB71AE" w:rsidRPr="00DB71AE">
        <w:rPr>
          <w:rFonts w:ascii="Times New Roman" w:hAnsi="Times New Roman"/>
          <w:sz w:val="28"/>
          <w:szCs w:val="28"/>
          <w:lang w:val="ru-RU"/>
        </w:rPr>
        <w:t>.</w:t>
      </w:r>
    </w:p>
    <w:p w14:paraId="63306807" w14:textId="767FB139" w:rsidR="00DF07A5" w:rsidRPr="00D140D6" w:rsidRDefault="00257CD2" w:rsidP="00A44842">
      <w:pPr>
        <w:pStyle w:val="DefinedTerm"/>
        <w:numPr>
          <w:ilvl w:val="0"/>
          <w:numId w:val="0"/>
        </w:numPr>
        <w:tabs>
          <w:tab w:val="clear" w:pos="907"/>
          <w:tab w:val="clear" w:pos="3119"/>
          <w:tab w:val="clear" w:pos="3856"/>
          <w:tab w:val="clear" w:pos="4593"/>
          <w:tab w:val="clear" w:pos="606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/>
          <w:sz w:val="28"/>
          <w:szCs w:val="28"/>
          <w:lang w:val="ru-RU"/>
        </w:rPr>
        <w:t>«ЭДО»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156A">
        <w:rPr>
          <w:rFonts w:ascii="Times New Roman" w:hAnsi="Times New Roman"/>
          <w:sz w:val="28"/>
          <w:szCs w:val="28"/>
          <w:lang w:val="ru-RU"/>
        </w:rPr>
        <w:t>–</w:t>
      </w:r>
      <w:r w:rsidR="0038156A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/>
          <w:sz w:val="28"/>
          <w:szCs w:val="28"/>
          <w:lang w:val="ru-RU"/>
        </w:rPr>
        <w:t>система электронного документооборота для организации обмена между Сторонами документами, составленными в электронном виде.</w:t>
      </w:r>
    </w:p>
    <w:p w14:paraId="5313B952" w14:textId="77777777" w:rsidR="00D35880" w:rsidRPr="00D140D6" w:rsidRDefault="00CC254C" w:rsidP="00A44842">
      <w:pPr>
        <w:pStyle w:val="1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10" w:name="_Toc385001364"/>
      <w:bookmarkStart w:id="11" w:name="_Toc385002361"/>
      <w:bookmarkStart w:id="12" w:name="_Toc385939837"/>
      <w:bookmarkStart w:id="13" w:name="_Toc385286383"/>
      <w:bookmarkStart w:id="14" w:name="_Toc388447752"/>
      <w:bookmarkStart w:id="15" w:name="_Toc449716374"/>
      <w:r w:rsidRPr="00D140D6">
        <w:rPr>
          <w:rFonts w:ascii="Times New Roman" w:hAnsi="Times New Roman"/>
          <w:sz w:val="28"/>
          <w:szCs w:val="28"/>
          <w:lang w:val="ru-RU"/>
        </w:rPr>
        <w:t>П</w:t>
      </w:r>
      <w:r w:rsidR="000A6315" w:rsidRPr="00D140D6">
        <w:rPr>
          <w:rFonts w:ascii="Times New Roman" w:hAnsi="Times New Roman"/>
          <w:sz w:val="28"/>
          <w:szCs w:val="28"/>
          <w:lang w:val="ru-RU"/>
        </w:rPr>
        <w:t xml:space="preserve">редмет </w:t>
      </w:r>
      <w:r w:rsidR="00B1235A" w:rsidRPr="00D140D6">
        <w:rPr>
          <w:rFonts w:ascii="Times New Roman" w:hAnsi="Times New Roman"/>
          <w:sz w:val="28"/>
          <w:szCs w:val="28"/>
          <w:lang w:val="ru-RU"/>
        </w:rPr>
        <w:t>д</w:t>
      </w:r>
      <w:r w:rsidR="000A6315" w:rsidRPr="00D140D6">
        <w:rPr>
          <w:rFonts w:ascii="Times New Roman" w:hAnsi="Times New Roman"/>
          <w:sz w:val="28"/>
          <w:szCs w:val="28"/>
          <w:lang w:val="ru-RU"/>
        </w:rPr>
        <w:t>оговора</w:t>
      </w:r>
      <w:bookmarkEnd w:id="10"/>
      <w:bookmarkEnd w:id="11"/>
      <w:bookmarkEnd w:id="12"/>
      <w:bookmarkEnd w:id="13"/>
      <w:bookmarkEnd w:id="14"/>
      <w:bookmarkEnd w:id="15"/>
      <w:r w:rsidR="003F6E12" w:rsidRPr="00D140D6">
        <w:rPr>
          <w:rFonts w:ascii="Times New Roman" w:hAnsi="Times New Roman"/>
          <w:sz w:val="28"/>
          <w:szCs w:val="28"/>
          <w:lang w:val="ru-RU"/>
        </w:rPr>
        <w:t xml:space="preserve"> и оказываемые услуги</w:t>
      </w:r>
    </w:p>
    <w:p w14:paraId="36B96465" w14:textId="77777777" w:rsidR="00D35880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24627B" w:rsidRPr="00D140D6">
        <w:rPr>
          <w:rFonts w:ascii="Times New Roman" w:hAnsi="Times New Roman"/>
          <w:sz w:val="28"/>
          <w:szCs w:val="28"/>
          <w:lang w:val="ru-RU"/>
        </w:rPr>
        <w:t xml:space="preserve">В соответствии с условиями настоящего Договора </w:t>
      </w:r>
      <w:r w:rsidR="003F6E12"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</w:t>
      </w:r>
      <w:r w:rsidR="00D74DD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оказывает</w:t>
      </w:r>
      <w:r w:rsidR="00D74DD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6E12" w:rsidRPr="00D140D6">
        <w:rPr>
          <w:rFonts w:ascii="Times New Roman" w:hAnsi="Times New Roman"/>
          <w:sz w:val="28"/>
          <w:szCs w:val="28"/>
          <w:lang w:val="ru-RU"/>
        </w:rPr>
        <w:t>Перевозчику</w:t>
      </w:r>
      <w:r w:rsidR="00D74DD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Услуги</w:t>
      </w:r>
      <w:r w:rsidR="00A962D3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DD5" w:rsidRPr="00D140D6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E26B72" w:rsidRPr="00D140D6">
        <w:rPr>
          <w:rFonts w:ascii="Times New Roman" w:hAnsi="Times New Roman"/>
          <w:sz w:val="28"/>
          <w:szCs w:val="28"/>
          <w:lang w:val="ru-RU"/>
        </w:rPr>
        <w:t>Перевозчик</w:t>
      </w:r>
      <w:r w:rsidR="00D74DD5" w:rsidRPr="00D140D6">
        <w:rPr>
          <w:rFonts w:ascii="Times New Roman" w:hAnsi="Times New Roman"/>
          <w:sz w:val="28"/>
          <w:szCs w:val="28"/>
          <w:lang w:val="ru-RU"/>
        </w:rPr>
        <w:t xml:space="preserve"> обязуется принять оказанные Услуги и </w:t>
      </w:r>
      <w:r w:rsidR="00E26B72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D74DD5" w:rsidRPr="00D140D6">
        <w:rPr>
          <w:rFonts w:ascii="Times New Roman" w:hAnsi="Times New Roman"/>
          <w:sz w:val="28"/>
          <w:szCs w:val="28"/>
          <w:lang w:val="ru-RU"/>
        </w:rPr>
        <w:t xml:space="preserve">платить </w:t>
      </w:r>
      <w:r w:rsidR="00E26B72" w:rsidRPr="00D140D6">
        <w:rPr>
          <w:rFonts w:ascii="Times New Roman" w:hAnsi="Times New Roman"/>
          <w:sz w:val="28"/>
          <w:szCs w:val="28"/>
          <w:lang w:val="ru-RU"/>
        </w:rPr>
        <w:t>их</w:t>
      </w:r>
      <w:r w:rsidR="00D74DD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6B72" w:rsidRPr="00D140D6">
        <w:rPr>
          <w:rFonts w:ascii="Times New Roman" w:hAnsi="Times New Roman"/>
          <w:sz w:val="28"/>
          <w:szCs w:val="28"/>
          <w:lang w:val="ru-RU"/>
        </w:rPr>
        <w:t>стоимость</w:t>
      </w:r>
      <w:r w:rsidR="00D74CA8" w:rsidRPr="00D140D6">
        <w:rPr>
          <w:rFonts w:ascii="Times New Roman" w:hAnsi="Times New Roman"/>
          <w:sz w:val="28"/>
          <w:szCs w:val="28"/>
          <w:lang w:val="ru-RU"/>
        </w:rPr>
        <w:t xml:space="preserve"> Обслуживающей компании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014D35DC" w14:textId="6A4A2DD8" w:rsidR="00A340DA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2.2.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49606B" w:rsidRPr="00D140D6">
        <w:rPr>
          <w:rFonts w:ascii="Times New Roman" w:hAnsi="Times New Roman"/>
          <w:sz w:val="28"/>
          <w:szCs w:val="28"/>
          <w:lang w:val="ru-RU"/>
        </w:rPr>
        <w:t xml:space="preserve">Место оказания </w:t>
      </w:r>
      <w:r w:rsidR="000A4FF4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49606B" w:rsidRPr="00D140D6">
        <w:rPr>
          <w:rFonts w:ascii="Times New Roman" w:hAnsi="Times New Roman"/>
          <w:sz w:val="28"/>
          <w:szCs w:val="28"/>
          <w:lang w:val="ru-RU"/>
        </w:rPr>
        <w:t>слуг:</w:t>
      </w:r>
      <w:r w:rsidR="000A4FF4" w:rsidRPr="00D140D6">
        <w:rPr>
          <w:rFonts w:ascii="Times New Roman" w:hAnsi="Times New Roman"/>
          <w:sz w:val="28"/>
          <w:szCs w:val="28"/>
          <w:lang w:val="ru-RU"/>
        </w:rPr>
        <w:t xml:space="preserve"> территория </w:t>
      </w:r>
      <w:r w:rsidR="00A44842">
        <w:rPr>
          <w:rFonts w:ascii="Times New Roman" w:hAnsi="Times New Roman"/>
          <w:sz w:val="28"/>
          <w:szCs w:val="28"/>
          <w:lang w:val="ru-RU"/>
        </w:rPr>
        <w:t>М</w:t>
      </w:r>
      <w:r w:rsidR="0038156A" w:rsidRPr="00D140D6">
        <w:rPr>
          <w:rFonts w:ascii="Times New Roman" w:hAnsi="Times New Roman"/>
          <w:sz w:val="28"/>
          <w:szCs w:val="28"/>
          <w:lang w:val="ru-RU"/>
        </w:rPr>
        <w:t xml:space="preserve">еждународного </w:t>
      </w:r>
      <w:r w:rsidR="000A4FF4" w:rsidRPr="00D140D6">
        <w:rPr>
          <w:rFonts w:ascii="Times New Roman" w:hAnsi="Times New Roman"/>
          <w:sz w:val="28"/>
          <w:szCs w:val="28"/>
          <w:lang w:val="ru-RU"/>
        </w:rPr>
        <w:t xml:space="preserve">аэропорта Шереметьево, расположенная по адресу: Россия, Московская область, </w:t>
      </w:r>
      <w:r w:rsidR="002608D4">
        <w:rPr>
          <w:rFonts w:ascii="Times New Roman" w:hAnsi="Times New Roman"/>
          <w:sz w:val="28"/>
          <w:szCs w:val="28"/>
          <w:lang w:val="ru-RU"/>
        </w:rPr>
        <w:t>а</w:t>
      </w:r>
      <w:r w:rsidR="000A4FF4" w:rsidRPr="00D140D6">
        <w:rPr>
          <w:rFonts w:ascii="Times New Roman" w:hAnsi="Times New Roman"/>
          <w:sz w:val="28"/>
          <w:szCs w:val="28"/>
          <w:lang w:val="ru-RU"/>
        </w:rPr>
        <w:t>эропорт Шереметьево</w:t>
      </w:r>
      <w:r w:rsidR="00764D83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A17F11F" w14:textId="77777777" w:rsidR="008A367E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340DA" w:rsidRPr="00D140D6">
        <w:rPr>
          <w:rFonts w:ascii="Times New Roman" w:hAnsi="Times New Roman"/>
          <w:sz w:val="28"/>
          <w:szCs w:val="28"/>
          <w:lang w:val="ru-RU"/>
        </w:rPr>
        <w:t>Срок оказания Услуг по настоящему Договору: с «__» ______20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>_</w:t>
      </w:r>
      <w:r w:rsidR="004A2220" w:rsidRPr="00D140D6">
        <w:rPr>
          <w:rFonts w:ascii="Times New Roman" w:hAnsi="Times New Roman"/>
          <w:sz w:val="28"/>
          <w:szCs w:val="28"/>
          <w:lang w:val="ru-RU"/>
        </w:rPr>
        <w:t>_</w:t>
      </w:r>
      <w:r w:rsidR="00A340DA" w:rsidRPr="00D140D6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08308B" w:rsidRPr="00D140D6">
        <w:rPr>
          <w:rFonts w:ascii="Times New Roman" w:hAnsi="Times New Roman"/>
          <w:sz w:val="28"/>
          <w:szCs w:val="28"/>
          <w:lang w:val="ru-RU"/>
        </w:rPr>
        <w:t>на [_</w:t>
      </w:r>
      <w:r w:rsidR="00893856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8308B" w:rsidRPr="00D140D6">
        <w:rPr>
          <w:rFonts w:ascii="Times New Roman" w:hAnsi="Times New Roman"/>
          <w:sz w:val="28"/>
          <w:szCs w:val="28"/>
          <w:lang w:val="ru-RU"/>
        </w:rPr>
        <w:t>_] (_________) месяцев,</w:t>
      </w:r>
      <w:r w:rsidR="00A340DA" w:rsidRPr="00D140D6">
        <w:rPr>
          <w:rFonts w:ascii="Times New Roman" w:hAnsi="Times New Roman"/>
          <w:sz w:val="28"/>
          <w:szCs w:val="28"/>
          <w:lang w:val="ru-RU"/>
        </w:rPr>
        <w:t xml:space="preserve"> за исключением случаев досрочного прекращения действия настоящего Договора</w:t>
      </w:r>
      <w:r w:rsidR="00033615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A340DA" w:rsidRPr="00D140D6">
        <w:rPr>
          <w:rFonts w:ascii="Times New Roman" w:hAnsi="Times New Roman"/>
          <w:sz w:val="28"/>
          <w:szCs w:val="28"/>
          <w:lang w:val="ru-RU"/>
        </w:rPr>
        <w:t xml:space="preserve"> как это </w:t>
      </w:r>
      <w:r w:rsidR="0055796C" w:rsidRPr="00D140D6">
        <w:rPr>
          <w:rFonts w:ascii="Times New Roman" w:hAnsi="Times New Roman"/>
          <w:sz w:val="28"/>
          <w:szCs w:val="28"/>
          <w:lang w:val="ru-RU"/>
        </w:rPr>
        <w:t>предусмотрено в настоящем Договоре и/или</w:t>
      </w:r>
      <w:r w:rsidR="0049606B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796C" w:rsidRPr="00D140D6">
        <w:rPr>
          <w:rFonts w:ascii="Times New Roman" w:hAnsi="Times New Roman"/>
          <w:sz w:val="28"/>
          <w:szCs w:val="28"/>
          <w:lang w:val="ru-RU"/>
        </w:rPr>
        <w:t xml:space="preserve">Законодательстве, когда срок оказания Услуг заканчивается в момент </w:t>
      </w:r>
      <w:r w:rsidR="00E05682" w:rsidRPr="00D140D6">
        <w:rPr>
          <w:rFonts w:ascii="Times New Roman" w:hAnsi="Times New Roman"/>
          <w:sz w:val="28"/>
          <w:szCs w:val="28"/>
          <w:lang w:val="ru-RU"/>
        </w:rPr>
        <w:t xml:space="preserve">такого </w:t>
      </w:r>
      <w:r w:rsidR="0055796C" w:rsidRPr="00D140D6">
        <w:rPr>
          <w:rFonts w:ascii="Times New Roman" w:hAnsi="Times New Roman"/>
          <w:sz w:val="28"/>
          <w:szCs w:val="28"/>
          <w:lang w:val="ru-RU"/>
        </w:rPr>
        <w:t>прекращения Договора.</w:t>
      </w:r>
      <w:r w:rsidR="00E05682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389EE94" w14:textId="77777777" w:rsidR="0049606B" w:rsidRPr="00D140D6" w:rsidRDefault="004A2220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В случае</w:t>
      </w:r>
      <w:r w:rsidR="00131793" w:rsidRPr="00D140D6">
        <w:rPr>
          <w:rFonts w:ascii="Times New Roman" w:hAnsi="Times New Roman"/>
          <w:sz w:val="28"/>
          <w:szCs w:val="28"/>
          <w:lang w:val="ru-RU"/>
        </w:rPr>
        <w:t>,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если </w:t>
      </w:r>
      <w:r w:rsidR="00131793" w:rsidRPr="00D140D6"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="00534866" w:rsidRPr="00D140D6">
        <w:rPr>
          <w:rFonts w:ascii="Times New Roman" w:hAnsi="Times New Roman"/>
          <w:sz w:val="28"/>
          <w:szCs w:val="28"/>
          <w:lang w:val="ru-RU"/>
        </w:rPr>
        <w:t>позднее</w:t>
      </w:r>
      <w:r w:rsidR="00131793" w:rsidRPr="00D140D6">
        <w:rPr>
          <w:rFonts w:ascii="Times New Roman" w:hAnsi="Times New Roman"/>
          <w:sz w:val="28"/>
          <w:szCs w:val="28"/>
          <w:lang w:val="ru-RU"/>
        </w:rPr>
        <w:t xml:space="preserve"> чем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6</w:t>
      </w:r>
      <w:r w:rsidRPr="00D140D6">
        <w:rPr>
          <w:rFonts w:ascii="Times New Roman" w:hAnsi="Times New Roman"/>
          <w:sz w:val="28"/>
          <w:szCs w:val="28"/>
          <w:lang w:val="ru-RU"/>
        </w:rPr>
        <w:t>0 (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шестьдесят</w:t>
      </w:r>
      <w:r w:rsidRPr="00D140D6">
        <w:rPr>
          <w:rFonts w:ascii="Times New Roman" w:hAnsi="Times New Roman"/>
          <w:sz w:val="28"/>
          <w:szCs w:val="28"/>
          <w:lang w:val="ru-RU"/>
        </w:rPr>
        <w:t>) календарных дней до истечения срока оказания Услуг</w:t>
      </w:r>
      <w:r w:rsidR="00834FB3" w:rsidRPr="00D140D6">
        <w:rPr>
          <w:rFonts w:ascii="Times New Roman" w:hAnsi="Times New Roman"/>
          <w:sz w:val="28"/>
          <w:szCs w:val="28"/>
          <w:lang w:val="ru-RU"/>
        </w:rPr>
        <w:t xml:space="preserve"> по настоящему Договору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ни одна из Сторон в письменном виде не заявит о своем отказе от продления срока оказания Услуг, срок оказания Услуг по настоящему Договору автоматически продлевается на </w:t>
      </w:r>
      <w:r w:rsidR="0008308B" w:rsidRPr="00D140D6">
        <w:rPr>
          <w:rFonts w:ascii="Times New Roman" w:hAnsi="Times New Roman"/>
          <w:sz w:val="28"/>
          <w:szCs w:val="28"/>
          <w:lang w:val="ru-RU"/>
        </w:rPr>
        <w:t>тот же срок</w:t>
      </w:r>
      <w:r w:rsidR="00137781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08308B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4FB3" w:rsidRPr="00D140D6">
        <w:rPr>
          <w:rFonts w:ascii="Times New Roman" w:hAnsi="Times New Roman"/>
          <w:sz w:val="28"/>
          <w:szCs w:val="28"/>
          <w:lang w:val="ru-RU"/>
        </w:rPr>
        <w:t>и так каждый раз</w:t>
      </w:r>
      <w:r w:rsidR="00137781" w:rsidRPr="00D140D6">
        <w:rPr>
          <w:rFonts w:ascii="Times New Roman" w:hAnsi="Times New Roman"/>
          <w:sz w:val="28"/>
          <w:szCs w:val="28"/>
          <w:lang w:val="ru-RU"/>
        </w:rPr>
        <w:t xml:space="preserve"> пока ни одна из Сторон в письменном виде не заявит о своем отказе от продления срока оказания Услуг</w:t>
      </w:r>
      <w:r w:rsidR="0008308B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6D929192" w14:textId="77777777" w:rsidR="0021141F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bookmarkStart w:id="16" w:name="_Ref506401980"/>
      <w:r w:rsidRPr="00D140D6">
        <w:rPr>
          <w:rFonts w:ascii="Times New Roman" w:hAnsi="Times New Roman"/>
          <w:sz w:val="28"/>
          <w:szCs w:val="28"/>
          <w:lang w:val="ru-RU"/>
        </w:rPr>
        <w:t>2.4.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6731BD"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 оказывает все Услуги в соответствии с Инструкциями, представленными Перевозчиком (</w:t>
      </w:r>
      <w:r w:rsidR="00534866" w:rsidRPr="00D140D6">
        <w:rPr>
          <w:rFonts w:ascii="Times New Roman" w:hAnsi="Times New Roman"/>
          <w:sz w:val="28"/>
          <w:szCs w:val="28"/>
          <w:lang w:val="ru-RU"/>
        </w:rPr>
        <w:t>руководство по наземному обслуживанию</w:t>
      </w:r>
      <w:r w:rsidR="006731BD" w:rsidRPr="00D140D6">
        <w:rPr>
          <w:rFonts w:ascii="Times New Roman" w:hAnsi="Times New Roman"/>
          <w:sz w:val="28"/>
          <w:szCs w:val="28"/>
          <w:lang w:val="ru-RU"/>
        </w:rPr>
        <w:t>). В случае отсутствия у Перевозчика указанных документов/не</w:t>
      </w:r>
      <w:r w:rsidR="00C43247" w:rsidRPr="00D140D6">
        <w:rPr>
          <w:rFonts w:ascii="Times New Roman" w:hAnsi="Times New Roman"/>
          <w:sz w:val="28"/>
          <w:szCs w:val="28"/>
          <w:lang w:val="ru-RU"/>
        </w:rPr>
        <w:t>представления</w:t>
      </w:r>
      <w:r w:rsidR="006731BD" w:rsidRPr="00D140D6">
        <w:rPr>
          <w:rFonts w:ascii="Times New Roman" w:hAnsi="Times New Roman"/>
          <w:sz w:val="28"/>
          <w:szCs w:val="28"/>
          <w:lang w:val="ru-RU"/>
        </w:rPr>
        <w:t xml:space="preserve"> перевозчиком документов </w:t>
      </w:r>
      <w:r w:rsidR="00C43247" w:rsidRPr="00D140D6">
        <w:rPr>
          <w:rFonts w:ascii="Times New Roman" w:hAnsi="Times New Roman"/>
          <w:sz w:val="28"/>
          <w:szCs w:val="28"/>
          <w:lang w:val="ru-RU"/>
        </w:rPr>
        <w:t>или при</w:t>
      </w:r>
      <w:r w:rsidR="006731BD" w:rsidRPr="00D140D6">
        <w:rPr>
          <w:rFonts w:ascii="Times New Roman" w:hAnsi="Times New Roman"/>
          <w:sz w:val="28"/>
          <w:szCs w:val="28"/>
          <w:lang w:val="ru-RU"/>
        </w:rPr>
        <w:t xml:space="preserve"> наличии разногласий, Обслуживающая компания руководствуется собственными документами по наземному обслуживанию. </w:t>
      </w:r>
      <w:r w:rsidR="0021141F" w:rsidRPr="0021141F">
        <w:rPr>
          <w:rFonts w:ascii="Times New Roman" w:hAnsi="Times New Roman"/>
          <w:sz w:val="28"/>
          <w:szCs w:val="28"/>
          <w:lang w:val="ru-RU"/>
        </w:rPr>
        <w:t>При необходимости Стороны разрабатывают и согласовывают технологии по обслуживанию ВС, пассажиров и багажа.</w:t>
      </w:r>
    </w:p>
    <w:p w14:paraId="2AE7827B" w14:textId="77777777" w:rsidR="00FF7C8B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F7C8B" w:rsidRPr="00D140D6">
        <w:rPr>
          <w:rFonts w:ascii="Times New Roman" w:hAnsi="Times New Roman"/>
          <w:sz w:val="28"/>
          <w:szCs w:val="28"/>
          <w:lang w:val="ru-RU"/>
        </w:rPr>
        <w:t xml:space="preserve">В целях обеспечения возможности надлежащего оказания Услуг 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>Перевозчик обязуется</w:t>
      </w:r>
      <w:r w:rsidR="00FF7C8B" w:rsidRPr="00D140D6">
        <w:rPr>
          <w:rFonts w:ascii="Times New Roman" w:hAnsi="Times New Roman"/>
          <w:sz w:val="28"/>
          <w:szCs w:val="28"/>
          <w:lang w:val="ru-RU"/>
        </w:rPr>
        <w:t>, в том числе:</w:t>
      </w:r>
      <w:bookmarkEnd w:id="16"/>
    </w:p>
    <w:p w14:paraId="0E8566A7" w14:textId="77777777" w:rsidR="002B3B16" w:rsidRPr="006C1F7A" w:rsidRDefault="006C1F7A" w:rsidP="00A44842">
      <w:pPr>
        <w:pStyle w:val="4"/>
        <w:tabs>
          <w:tab w:val="clear" w:pos="1644"/>
          <w:tab w:val="left" w:pos="1134"/>
          <w:tab w:val="left" w:pos="1560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6128DB">
        <w:rPr>
          <w:rFonts w:ascii="Times New Roman" w:hAnsi="Times New Roman"/>
          <w:sz w:val="28"/>
          <w:szCs w:val="28"/>
          <w:lang w:val="ru-RU"/>
        </w:rPr>
        <w:t>заблаговременно (то есть не позднее чем за 30 (тридцать) календарных дней до начала оказания соответствующих Услуг) предоставить (в электронном и/или бумажном виде) Обслуживающей</w:t>
      </w:r>
      <w:r w:rsidRPr="00E462C3">
        <w:rPr>
          <w:rFonts w:ascii="Times New Roman" w:hAnsi="Times New Roman"/>
          <w:sz w:val="28"/>
          <w:szCs w:val="28"/>
          <w:lang w:val="ru-RU"/>
        </w:rPr>
        <w:t xml:space="preserve"> к</w:t>
      </w:r>
      <w:r w:rsidR="00893856">
        <w:rPr>
          <w:rFonts w:ascii="Times New Roman" w:hAnsi="Times New Roman"/>
          <w:sz w:val="28"/>
          <w:szCs w:val="28"/>
          <w:lang w:val="ru-RU"/>
        </w:rPr>
        <w:t xml:space="preserve">омпании </w:t>
      </w:r>
      <w:r>
        <w:rPr>
          <w:rFonts w:ascii="Times New Roman" w:hAnsi="Times New Roman"/>
          <w:sz w:val="28"/>
          <w:szCs w:val="28"/>
          <w:lang w:val="ru-RU"/>
        </w:rPr>
        <w:t>Инструкции</w:t>
      </w:r>
      <w:r w:rsidR="00893856">
        <w:rPr>
          <w:rFonts w:ascii="Times New Roman" w:hAnsi="Times New Roman"/>
          <w:sz w:val="28"/>
          <w:szCs w:val="28"/>
          <w:lang w:val="ru-RU"/>
        </w:rPr>
        <w:t xml:space="preserve"> Перевозчика</w:t>
      </w:r>
      <w:r w:rsidRPr="00E462C3">
        <w:rPr>
          <w:rFonts w:ascii="Times New Roman" w:hAnsi="Times New Roman"/>
          <w:sz w:val="28"/>
          <w:szCs w:val="28"/>
          <w:lang w:val="ru-RU"/>
        </w:rPr>
        <w:t xml:space="preserve"> по наземному обслуживанию ВС, эксплуатируемых Перевозчиком, пассажиров и багажа, </w:t>
      </w:r>
      <w:r>
        <w:rPr>
          <w:rFonts w:ascii="Times New Roman" w:hAnsi="Times New Roman"/>
          <w:sz w:val="28"/>
          <w:szCs w:val="28"/>
          <w:lang w:val="ru-RU"/>
        </w:rPr>
        <w:t xml:space="preserve">ТГО </w:t>
      </w:r>
      <w:r w:rsidR="00893856">
        <w:rPr>
          <w:rFonts w:ascii="Times New Roman" w:hAnsi="Times New Roman"/>
          <w:sz w:val="28"/>
          <w:szCs w:val="28"/>
          <w:lang w:val="ru-RU"/>
        </w:rPr>
        <w:t>и поддерживать их</w:t>
      </w:r>
      <w:r w:rsidRPr="00E462C3">
        <w:rPr>
          <w:rFonts w:ascii="Times New Roman" w:hAnsi="Times New Roman"/>
          <w:sz w:val="28"/>
          <w:szCs w:val="28"/>
          <w:lang w:val="ru-RU"/>
        </w:rPr>
        <w:t xml:space="preserve"> в актуальном состоянии. </w:t>
      </w:r>
      <w:r>
        <w:rPr>
          <w:rFonts w:ascii="Times New Roman" w:hAnsi="Times New Roman"/>
          <w:sz w:val="28"/>
          <w:szCs w:val="28"/>
          <w:lang w:val="ru-RU"/>
        </w:rPr>
        <w:t xml:space="preserve">При внесении изменений в </w:t>
      </w:r>
      <w:r w:rsidRPr="00E462C3">
        <w:rPr>
          <w:rFonts w:ascii="Times New Roman" w:hAnsi="Times New Roman"/>
          <w:sz w:val="28"/>
          <w:szCs w:val="28"/>
          <w:lang w:val="ru-RU"/>
        </w:rPr>
        <w:t xml:space="preserve">ТГО и/или в Инструкции Перевозчика письменно согласовывать такие изменения с Обслуживающей компанией </w:t>
      </w:r>
      <w:r w:rsidRPr="002A0194">
        <w:rPr>
          <w:rFonts w:ascii="Times New Roman" w:hAnsi="Times New Roman"/>
          <w:sz w:val="28"/>
          <w:szCs w:val="28"/>
          <w:lang w:val="ru-RU"/>
        </w:rPr>
        <w:t xml:space="preserve">в следующем порядке: </w:t>
      </w:r>
      <w:r w:rsidRPr="00E462C3">
        <w:rPr>
          <w:rFonts w:ascii="Times New Roman" w:hAnsi="Times New Roman"/>
          <w:sz w:val="28"/>
          <w:szCs w:val="28"/>
          <w:lang w:val="ru-RU"/>
        </w:rPr>
        <w:t xml:space="preserve">Перевозчик должен направить Обслуживающей компании письменное уведомление с приложением </w:t>
      </w:r>
      <w:r w:rsidRPr="002A0194">
        <w:rPr>
          <w:rFonts w:ascii="Times New Roman" w:hAnsi="Times New Roman"/>
          <w:sz w:val="28"/>
          <w:szCs w:val="28"/>
          <w:lang w:val="ru-RU"/>
        </w:rPr>
        <w:t xml:space="preserve">проектов </w:t>
      </w:r>
      <w:r w:rsidRPr="00E462C3">
        <w:rPr>
          <w:rFonts w:ascii="Times New Roman" w:hAnsi="Times New Roman"/>
          <w:sz w:val="28"/>
          <w:szCs w:val="28"/>
          <w:lang w:val="ru-RU"/>
        </w:rPr>
        <w:t xml:space="preserve">измененных/новых </w:t>
      </w:r>
      <w:r w:rsidRPr="002A0194">
        <w:rPr>
          <w:rFonts w:ascii="Times New Roman" w:hAnsi="Times New Roman"/>
          <w:sz w:val="28"/>
          <w:szCs w:val="28"/>
          <w:lang w:val="ru-RU"/>
        </w:rPr>
        <w:t>документов</w:t>
      </w:r>
      <w:r w:rsidR="009C14F2">
        <w:rPr>
          <w:rFonts w:ascii="Times New Roman" w:hAnsi="Times New Roman"/>
          <w:sz w:val="28"/>
          <w:szCs w:val="28"/>
          <w:lang w:val="ru-RU"/>
        </w:rPr>
        <w:t xml:space="preserve"> с реестром изменений</w:t>
      </w:r>
      <w:r w:rsidRPr="00E462C3">
        <w:rPr>
          <w:rFonts w:ascii="Times New Roman" w:hAnsi="Times New Roman"/>
          <w:sz w:val="28"/>
          <w:szCs w:val="28"/>
          <w:lang w:val="ru-RU"/>
        </w:rPr>
        <w:t xml:space="preserve"> не менее чем за 3 (три) месяца до дня вступления соответствующих изменений/новых документов в силу.</w:t>
      </w:r>
      <w:r w:rsidRPr="002A0194">
        <w:rPr>
          <w:rFonts w:ascii="Times New Roman" w:hAnsi="Times New Roman"/>
          <w:sz w:val="28"/>
          <w:szCs w:val="28"/>
          <w:lang w:val="ru-RU"/>
        </w:rPr>
        <w:t xml:space="preserve"> Обслуживающая компания обязана предоставлять Перевозчику указанное в настоящем подпункте письменное согласие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0194">
        <w:rPr>
          <w:rFonts w:ascii="Times New Roman" w:hAnsi="Times New Roman"/>
          <w:sz w:val="28"/>
          <w:szCs w:val="28"/>
          <w:lang w:val="ru-RU"/>
        </w:rPr>
        <w:t>в течение 20 (двадцати) календарных дней с момента получения запроса Перевозчика. Если в течение указанного срока Обслуживающая компания не предоставит свое письменное согласие или письменный мотивированный отказ, то требуемое согласие Обслуживающей компании считается полученным Перевозчиком.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20F82">
        <w:rPr>
          <w:rFonts w:ascii="Times New Roman" w:hAnsi="Times New Roman"/>
          <w:sz w:val="28"/>
          <w:szCs w:val="28"/>
          <w:lang w:val="ru-RU"/>
        </w:rPr>
        <w:t xml:space="preserve">ТГО и/или в Инструкции Перевозчика становятся обязательными для исполнения Обслуживающей </w:t>
      </w:r>
      <w:r w:rsidRPr="00A20F82">
        <w:rPr>
          <w:rFonts w:ascii="Times New Roman" w:hAnsi="Times New Roman"/>
          <w:sz w:val="28"/>
          <w:szCs w:val="28"/>
          <w:lang w:val="ru-RU"/>
        </w:rPr>
        <w:lastRenderedPageBreak/>
        <w:t>компанией в случае соблюдения порядка согласования, предусмотренного настоящим подпунктом.</w:t>
      </w:r>
    </w:p>
    <w:p w14:paraId="2EBFD076" w14:textId="77777777" w:rsidR="00550B20" w:rsidRPr="00D140D6" w:rsidRDefault="006C4D00" w:rsidP="00A44842">
      <w:pPr>
        <w:pStyle w:val="4"/>
        <w:tabs>
          <w:tab w:val="clear" w:pos="1644"/>
          <w:tab w:val="left" w:pos="1134"/>
          <w:tab w:val="left" w:pos="1560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своевременно </w:t>
      </w:r>
      <w:r w:rsidR="00FF7C8B" w:rsidRPr="00D140D6">
        <w:rPr>
          <w:rFonts w:ascii="Times New Roman" w:hAnsi="Times New Roman"/>
          <w:sz w:val="28"/>
          <w:szCs w:val="28"/>
          <w:lang w:val="ru-RU"/>
        </w:rPr>
        <w:t>п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>ринимать необходимые меры по устранению неисправностей или повреждений</w:t>
      </w:r>
      <w:r w:rsidR="00FF7C8B" w:rsidRPr="00D140D6">
        <w:rPr>
          <w:rFonts w:ascii="Times New Roman" w:hAnsi="Times New Roman"/>
          <w:sz w:val="28"/>
          <w:szCs w:val="28"/>
          <w:lang w:val="ru-RU"/>
        </w:rPr>
        <w:t xml:space="preserve"> ВС;</w:t>
      </w:r>
    </w:p>
    <w:p w14:paraId="0FAD16C3" w14:textId="77777777" w:rsidR="00550B20" w:rsidRPr="00D140D6" w:rsidRDefault="00FF7C8B" w:rsidP="00A44842">
      <w:pPr>
        <w:pStyle w:val="4"/>
        <w:tabs>
          <w:tab w:val="clear" w:pos="1644"/>
          <w:tab w:val="left" w:pos="1134"/>
          <w:tab w:val="left" w:pos="1560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п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о запросу Обслуживающей компании </w:t>
      </w:r>
      <w:r w:rsidR="00137781" w:rsidRPr="00D140D6">
        <w:rPr>
          <w:rFonts w:ascii="Times New Roman" w:hAnsi="Times New Roman"/>
          <w:sz w:val="28"/>
          <w:szCs w:val="28"/>
          <w:lang w:val="ru-RU"/>
        </w:rPr>
        <w:t xml:space="preserve">за свой счет 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>провести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своевременную (не позднее чем в течение </w:t>
      </w:r>
      <w:r w:rsidR="00137781" w:rsidRPr="00D140D6">
        <w:rPr>
          <w:rFonts w:ascii="Times New Roman" w:hAnsi="Times New Roman"/>
          <w:sz w:val="28"/>
          <w:szCs w:val="28"/>
          <w:lang w:val="ru-RU"/>
        </w:rPr>
        <w:t xml:space="preserve">15 (пятнадцать) календарных </w:t>
      </w:r>
      <w:r w:rsidR="008A367E" w:rsidRPr="00D140D6">
        <w:rPr>
          <w:rFonts w:ascii="Times New Roman" w:hAnsi="Times New Roman"/>
          <w:sz w:val="28"/>
          <w:szCs w:val="28"/>
          <w:lang w:val="ru-RU"/>
        </w:rPr>
        <w:t xml:space="preserve">дней </w:t>
      </w:r>
      <w:r w:rsidRPr="00D140D6">
        <w:rPr>
          <w:rFonts w:ascii="Times New Roman" w:hAnsi="Times New Roman"/>
          <w:sz w:val="28"/>
          <w:szCs w:val="28"/>
          <w:lang w:val="ru-RU"/>
        </w:rPr>
        <w:t>после получения запроса от Обслуживающей компании)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 подготовку персонала Обслуживающей компании для осуществления наземного обслуживания </w:t>
      </w:r>
      <w:r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A64F32" w:rsidRPr="00D140D6">
        <w:rPr>
          <w:rFonts w:ascii="Times New Roman" w:hAnsi="Times New Roman"/>
          <w:sz w:val="28"/>
          <w:szCs w:val="28"/>
          <w:lang w:val="ru-RU"/>
        </w:rPr>
        <w:t>оздушных судов Перевозчика;</w:t>
      </w:r>
    </w:p>
    <w:p w14:paraId="7E4EECC9" w14:textId="6D46E382" w:rsidR="00A64F32" w:rsidRPr="005939A7" w:rsidRDefault="00A64F32" w:rsidP="00A44842">
      <w:pPr>
        <w:pStyle w:val="4"/>
        <w:tabs>
          <w:tab w:val="clear" w:pos="1644"/>
          <w:tab w:val="left" w:pos="1134"/>
          <w:tab w:val="left" w:pos="1560"/>
        </w:tabs>
        <w:spacing w:before="0" w:after="120"/>
        <w:ind w:left="0" w:firstLine="567"/>
        <w:rPr>
          <w:rFonts w:ascii="Times New Roman" w:hAnsi="Times New Roman"/>
          <w:sz w:val="28"/>
          <w:szCs w:val="28"/>
        </w:rPr>
      </w:pPr>
      <w:r w:rsidRPr="005939A7">
        <w:rPr>
          <w:rFonts w:ascii="Times New Roman" w:hAnsi="Times New Roman"/>
          <w:sz w:val="28"/>
          <w:szCs w:val="28"/>
        </w:rPr>
        <w:t xml:space="preserve">в обязательном порядке </w:t>
      </w:r>
      <w:r w:rsidR="00F54827" w:rsidRPr="005939A7">
        <w:rPr>
          <w:rFonts w:ascii="Times New Roman" w:hAnsi="Times New Roman"/>
          <w:sz w:val="28"/>
          <w:szCs w:val="28"/>
        </w:rPr>
        <w:t xml:space="preserve">незамедлительно </w:t>
      </w:r>
      <w:r w:rsidRPr="005939A7">
        <w:rPr>
          <w:rFonts w:ascii="Times New Roman" w:hAnsi="Times New Roman"/>
          <w:sz w:val="28"/>
          <w:szCs w:val="28"/>
        </w:rPr>
        <w:t xml:space="preserve">направлять Обслуживающей компании уведомления о всех изменениях в расписании движения, задержках и переносах вылетов ВС, </w:t>
      </w:r>
      <w:r w:rsidR="0033586A" w:rsidRPr="005939A7">
        <w:rPr>
          <w:rFonts w:ascii="Times New Roman" w:hAnsi="Times New Roman"/>
          <w:sz w:val="28"/>
          <w:szCs w:val="28"/>
        </w:rPr>
        <w:t xml:space="preserve">направлять в адрес Обслуживающей компании в системе SITA (International Society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for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Aeronautical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Telecommunications </w:t>
      </w:r>
      <w:r w:rsidR="007A1AC4" w:rsidRPr="005939A7">
        <w:rPr>
          <w:rFonts w:ascii="Times New Roman" w:hAnsi="Times New Roman"/>
          <w:sz w:val="28"/>
          <w:szCs w:val="28"/>
        </w:rPr>
        <w:t>‒</w:t>
      </w:r>
      <w:r w:rsidR="0033586A" w:rsidRPr="005939A7">
        <w:rPr>
          <w:rFonts w:ascii="Times New Roman" w:hAnsi="Times New Roman"/>
          <w:sz w:val="28"/>
          <w:szCs w:val="28"/>
        </w:rPr>
        <w:t xml:space="preserve"> Международное общество авиационной электросвязи) SVOBG7X телеграммы СРМ (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container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>/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pallet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distribution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message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r w:rsidR="007A1AC4" w:rsidRPr="005939A7">
        <w:rPr>
          <w:rFonts w:ascii="Times New Roman" w:hAnsi="Times New Roman"/>
          <w:sz w:val="28"/>
          <w:szCs w:val="28"/>
        </w:rPr>
        <w:t>‒</w:t>
      </w:r>
      <w:r w:rsidR="0033586A" w:rsidRPr="005939A7">
        <w:rPr>
          <w:rFonts w:ascii="Times New Roman" w:hAnsi="Times New Roman"/>
          <w:sz w:val="28"/>
          <w:szCs w:val="28"/>
        </w:rPr>
        <w:t xml:space="preserve"> сообщение о размещении контейнеров/паллет), ВТМ (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baggage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transfer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message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r w:rsidR="007A1AC4" w:rsidRPr="005939A7">
        <w:rPr>
          <w:rFonts w:ascii="Times New Roman" w:hAnsi="Times New Roman"/>
          <w:sz w:val="28"/>
          <w:szCs w:val="28"/>
        </w:rPr>
        <w:t>‒</w:t>
      </w:r>
      <w:r w:rsidR="0033586A" w:rsidRPr="005939A7">
        <w:rPr>
          <w:rFonts w:ascii="Times New Roman" w:hAnsi="Times New Roman"/>
          <w:sz w:val="28"/>
          <w:szCs w:val="28"/>
        </w:rPr>
        <w:t xml:space="preserve"> сообщение о наличии трансферного багажа), LDM (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load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message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r w:rsidR="007A1AC4" w:rsidRPr="005939A7">
        <w:rPr>
          <w:rFonts w:ascii="Times New Roman" w:hAnsi="Times New Roman"/>
          <w:sz w:val="28"/>
          <w:szCs w:val="28"/>
        </w:rPr>
        <w:t>‒</w:t>
      </w:r>
      <w:r w:rsidR="0033586A" w:rsidRPr="005939A7">
        <w:rPr>
          <w:rFonts w:ascii="Times New Roman" w:hAnsi="Times New Roman"/>
          <w:sz w:val="28"/>
          <w:szCs w:val="28"/>
        </w:rPr>
        <w:t xml:space="preserve"> телеграмма о загрузке рейса), MVT (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aircraft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movement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message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</w:t>
      </w:r>
      <w:r w:rsidR="007A1AC4" w:rsidRPr="005939A7">
        <w:rPr>
          <w:rFonts w:ascii="Times New Roman" w:hAnsi="Times New Roman"/>
          <w:sz w:val="28"/>
          <w:szCs w:val="28"/>
        </w:rPr>
        <w:t>‒</w:t>
      </w:r>
      <w:r w:rsidR="0033586A" w:rsidRPr="005939A7">
        <w:rPr>
          <w:rFonts w:ascii="Times New Roman" w:hAnsi="Times New Roman"/>
          <w:sz w:val="28"/>
          <w:szCs w:val="28"/>
        </w:rPr>
        <w:t xml:space="preserve"> сообщение о движении воздушного судна)</w:t>
      </w:r>
      <w:r w:rsidR="005939A7" w:rsidRPr="005939A7">
        <w:rPr>
          <w:rFonts w:ascii="Times New Roman" w:hAnsi="Times New Roman"/>
          <w:sz w:val="28"/>
          <w:szCs w:val="28"/>
        </w:rPr>
        <w:t xml:space="preserve"> </w:t>
      </w:r>
      <w:r w:rsidR="005939A7">
        <w:rPr>
          <w:rFonts w:ascii="Times New Roman" w:hAnsi="Times New Roman"/>
          <w:sz w:val="28"/>
          <w:szCs w:val="28"/>
        </w:rPr>
        <w:t>направлять</w:t>
      </w:r>
      <w:r w:rsidR="005939A7" w:rsidRPr="005939A7">
        <w:rPr>
          <w:rFonts w:ascii="Times New Roman" w:hAnsi="Times New Roman"/>
          <w:sz w:val="28"/>
          <w:szCs w:val="28"/>
        </w:rPr>
        <w:t xml:space="preserve"> по адресу </w:t>
      </w:r>
      <w:r w:rsidR="005939A7" w:rsidRPr="005939A7">
        <w:rPr>
          <w:rFonts w:ascii="Times New Roman" w:hAnsi="Times New Roman"/>
          <w:sz w:val="28"/>
          <w:szCs w:val="28"/>
          <w:lang w:val="ru-RU"/>
        </w:rPr>
        <w:t>SVOZP7X</w:t>
      </w:r>
      <w:r w:rsidR="0033586A" w:rsidRPr="005939A7">
        <w:rPr>
          <w:rFonts w:ascii="Times New Roman" w:hAnsi="Times New Roman"/>
          <w:sz w:val="28"/>
          <w:szCs w:val="28"/>
        </w:rPr>
        <w:t xml:space="preserve">, иные сообщения (в случае необходимости) о времени вылета ВС в </w:t>
      </w:r>
      <w:r w:rsidR="00F93E0A"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="0033586A" w:rsidRPr="005939A7">
        <w:rPr>
          <w:rFonts w:ascii="Times New Roman" w:hAnsi="Times New Roman"/>
          <w:sz w:val="28"/>
          <w:szCs w:val="28"/>
        </w:rPr>
        <w:t>еждународный</w:t>
      </w:r>
      <w:proofErr w:type="spellEnd"/>
      <w:r w:rsidR="0033586A" w:rsidRPr="005939A7">
        <w:rPr>
          <w:rFonts w:ascii="Times New Roman" w:hAnsi="Times New Roman"/>
          <w:sz w:val="28"/>
          <w:szCs w:val="28"/>
        </w:rPr>
        <w:t xml:space="preserve"> аэропорт Шереметьево из пункта отправления с указанием фактической коммерческой загрузки по установленной форме</w:t>
      </w:r>
      <w:r w:rsidRPr="005939A7">
        <w:rPr>
          <w:rFonts w:ascii="Times New Roman" w:hAnsi="Times New Roman"/>
          <w:sz w:val="28"/>
          <w:szCs w:val="28"/>
        </w:rPr>
        <w:t>;</w:t>
      </w:r>
    </w:p>
    <w:p w14:paraId="34DED2D5" w14:textId="77777777" w:rsidR="008A367E" w:rsidRPr="00D140D6" w:rsidRDefault="006D4E2F" w:rsidP="00A44842">
      <w:pPr>
        <w:pStyle w:val="4"/>
        <w:tabs>
          <w:tab w:val="clear" w:pos="1644"/>
          <w:tab w:val="left" w:pos="1134"/>
          <w:tab w:val="left" w:pos="1560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для обеспечения каждого прилета/вылета ВС незамедлительно предоставлять Обслуживающей компании два экземпляра сводных загрузочных ведомостей</w:t>
      </w:r>
      <w:r w:rsidR="00D74CA8" w:rsidRPr="00D140D6">
        <w:rPr>
          <w:rFonts w:ascii="Times New Roman" w:hAnsi="Times New Roman"/>
          <w:sz w:val="28"/>
          <w:szCs w:val="28"/>
          <w:lang w:val="ru-RU"/>
        </w:rPr>
        <w:t>;</w:t>
      </w:r>
    </w:p>
    <w:p w14:paraId="634AF9F0" w14:textId="5392DB80" w:rsidR="00A64F32" w:rsidRPr="00D140D6" w:rsidRDefault="00A64F32" w:rsidP="00A44842">
      <w:pPr>
        <w:pStyle w:val="4"/>
        <w:tabs>
          <w:tab w:val="clear" w:pos="1644"/>
          <w:tab w:val="left" w:pos="1134"/>
          <w:tab w:val="left" w:pos="1560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в целях обеспечения расчета центровки и балансировки ВС заблаговременно</w:t>
      </w:r>
      <w:r w:rsidR="006C4D00" w:rsidRPr="00D140D6">
        <w:rPr>
          <w:rFonts w:ascii="Times New Roman" w:hAnsi="Times New Roman"/>
          <w:sz w:val="28"/>
          <w:szCs w:val="28"/>
          <w:lang w:val="ru-RU"/>
        </w:rPr>
        <w:t xml:space="preserve"> (то есть не позднее чем за </w:t>
      </w:r>
      <w:r w:rsidR="009D4557" w:rsidRPr="00D140D6">
        <w:rPr>
          <w:rFonts w:ascii="Times New Roman" w:hAnsi="Times New Roman"/>
          <w:sz w:val="28"/>
          <w:szCs w:val="28"/>
          <w:lang w:val="ru-RU"/>
        </w:rPr>
        <w:t xml:space="preserve">14 (четырнадцать) календарных дней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предоставлять Обслуживающей компании </w:t>
      </w:r>
      <w:r w:rsidR="00DB694A" w:rsidRPr="00D140D6">
        <w:rPr>
          <w:rFonts w:ascii="Times New Roman" w:hAnsi="Times New Roman"/>
          <w:sz w:val="28"/>
          <w:szCs w:val="28"/>
          <w:lang w:val="ru-RU"/>
        </w:rPr>
        <w:t xml:space="preserve">(в электронном и/или бумажном виде) </w:t>
      </w:r>
      <w:r w:rsidRPr="00D140D6">
        <w:rPr>
          <w:rFonts w:ascii="Times New Roman" w:hAnsi="Times New Roman"/>
          <w:sz w:val="28"/>
          <w:szCs w:val="28"/>
          <w:lang w:val="ru-RU"/>
        </w:rPr>
        <w:t>центровочные характеристики эксплуатируемых ВС и все изменения к ним, бланки центровочных графиков и схем загрузок на все типы ВС</w:t>
      </w:r>
      <w:r w:rsidR="008A367E" w:rsidRPr="00D140D6">
        <w:rPr>
          <w:rFonts w:ascii="Times New Roman" w:hAnsi="Times New Roman"/>
          <w:sz w:val="28"/>
          <w:szCs w:val="28"/>
          <w:lang w:val="ru-RU"/>
        </w:rPr>
        <w:t xml:space="preserve"> и на все рейсы</w:t>
      </w:r>
      <w:r w:rsidR="002608D4">
        <w:rPr>
          <w:rFonts w:ascii="Times New Roman" w:hAnsi="Times New Roman"/>
          <w:sz w:val="28"/>
          <w:szCs w:val="28"/>
          <w:lang w:val="ru-RU"/>
        </w:rPr>
        <w:t>.</w:t>
      </w:r>
    </w:p>
    <w:p w14:paraId="4E634DBE" w14:textId="77777777" w:rsidR="00550B20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2.6.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Удаление </w:t>
      </w:r>
      <w:r w:rsidR="004E4108"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>оздушного судна, потерявшего способность двигаться</w:t>
      </w:r>
      <w:r w:rsidR="004E4108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 производится в соответствии с действующим «Планом удаления воздушных судов, потерявших способность двигаться, с летного поля аэродрома Шереметьево»</w:t>
      </w:r>
      <w:r w:rsidR="004E4108" w:rsidRPr="00D140D6">
        <w:rPr>
          <w:rFonts w:ascii="Times New Roman" w:hAnsi="Times New Roman"/>
          <w:sz w:val="28"/>
          <w:szCs w:val="28"/>
          <w:lang w:val="ru-RU"/>
        </w:rPr>
        <w:t>, утвержденным Главным оператором аэропорта,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 и оплачивается за счет Перевозчика. </w:t>
      </w:r>
      <w:r w:rsidR="00A64F8C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слуги по удалению </w:t>
      </w:r>
      <w:r w:rsidR="009F78CD"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>оздушных судов</w:t>
      </w:r>
      <w:r w:rsidR="00A64F8C" w:rsidRPr="00D140D6">
        <w:rPr>
          <w:rFonts w:ascii="Times New Roman" w:hAnsi="Times New Roman"/>
          <w:sz w:val="28"/>
          <w:szCs w:val="28"/>
          <w:lang w:val="ru-RU"/>
        </w:rPr>
        <w:t>, оказанные силами Обслуживающей компании</w:t>
      </w:r>
      <w:r w:rsidR="00310BEC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A64F8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будут оплачиваться </w:t>
      </w:r>
      <w:r w:rsidR="00A64F8C" w:rsidRPr="00D140D6">
        <w:rPr>
          <w:rFonts w:ascii="Times New Roman" w:hAnsi="Times New Roman"/>
          <w:sz w:val="28"/>
          <w:szCs w:val="28"/>
          <w:lang w:val="ru-RU"/>
        </w:rPr>
        <w:t xml:space="preserve">Перевозчиком 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 xml:space="preserve">по ценам и тарифам в соответствии с действующим </w:t>
      </w:r>
      <w:r w:rsidR="00F045DE" w:rsidRPr="00D140D6">
        <w:rPr>
          <w:rFonts w:ascii="Times New Roman" w:hAnsi="Times New Roman"/>
          <w:sz w:val="28"/>
          <w:szCs w:val="28"/>
          <w:lang w:val="ru-RU"/>
        </w:rPr>
        <w:t>П</w:t>
      </w:r>
      <w:r w:rsidR="00550B20" w:rsidRPr="00D140D6">
        <w:rPr>
          <w:rFonts w:ascii="Times New Roman" w:hAnsi="Times New Roman"/>
          <w:sz w:val="28"/>
          <w:szCs w:val="28"/>
          <w:lang w:val="ru-RU"/>
        </w:rPr>
        <w:t>рейскурантом Обслуживающей компании.</w:t>
      </w:r>
    </w:p>
    <w:p w14:paraId="52AA5EE5" w14:textId="30E4DEA5" w:rsidR="00F85ABE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2.7.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="00D2573C" w:rsidRPr="00D140D6">
        <w:rPr>
          <w:rFonts w:ascii="Times New Roman" w:hAnsi="Times New Roman"/>
          <w:sz w:val="28"/>
          <w:szCs w:val="28"/>
          <w:lang w:val="ru-RU"/>
        </w:rPr>
        <w:t>З</w:t>
      </w:r>
      <w:proofErr w:type="spellStart"/>
      <w:r w:rsidR="00D2573C" w:rsidRPr="00D140D6">
        <w:rPr>
          <w:rFonts w:ascii="Times New Roman" w:hAnsi="Times New Roman"/>
          <w:sz w:val="28"/>
          <w:szCs w:val="28"/>
        </w:rPr>
        <w:t>аказом</w:t>
      </w:r>
      <w:proofErr w:type="spellEnd"/>
      <w:r w:rsidR="00D2573C" w:rsidRPr="00D140D6">
        <w:rPr>
          <w:rFonts w:ascii="Times New Roman" w:hAnsi="Times New Roman"/>
          <w:sz w:val="28"/>
          <w:szCs w:val="28"/>
        </w:rPr>
        <w:t xml:space="preserve"> </w:t>
      </w:r>
      <w:r w:rsidR="00D2573C" w:rsidRPr="00D140D6">
        <w:rPr>
          <w:rFonts w:ascii="Times New Roman" w:hAnsi="Times New Roman"/>
          <w:sz w:val="28"/>
          <w:szCs w:val="28"/>
          <w:lang w:val="ru-RU"/>
        </w:rPr>
        <w:t>Стандартных услуг</w:t>
      </w:r>
      <w:r w:rsidR="00D2573C" w:rsidRPr="00D140D6">
        <w:rPr>
          <w:rFonts w:ascii="Times New Roman" w:hAnsi="Times New Roman"/>
          <w:sz w:val="28"/>
          <w:szCs w:val="28"/>
        </w:rPr>
        <w:t xml:space="preserve"> в отношении определенного рейса Перевозчика Стороны договорились считать наличие такого рейса Перевозчика в суточном плане полетов Главного оператора аэропорта, выполняемого в/из всех терминалов </w:t>
      </w:r>
      <w:r w:rsidR="00A44842"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="00D2573C" w:rsidRPr="00D140D6">
        <w:rPr>
          <w:rFonts w:ascii="Times New Roman" w:hAnsi="Times New Roman"/>
          <w:sz w:val="28"/>
          <w:szCs w:val="28"/>
        </w:rPr>
        <w:t>еждународного</w:t>
      </w:r>
      <w:proofErr w:type="spellEnd"/>
      <w:r w:rsidR="00D2573C" w:rsidRPr="00D140D6">
        <w:rPr>
          <w:rFonts w:ascii="Times New Roman" w:hAnsi="Times New Roman"/>
          <w:sz w:val="28"/>
          <w:szCs w:val="28"/>
        </w:rPr>
        <w:t xml:space="preserve"> аэропорта Шереметьево.</w:t>
      </w:r>
      <w:r w:rsidR="007114B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D074E1B" w14:textId="77777777" w:rsidR="00D2573C" w:rsidRDefault="007114BB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Для отказа от Стандартных услуг Представитель Перевозчика обязан</w:t>
      </w:r>
      <w:r w:rsidR="008E46DE">
        <w:rPr>
          <w:rFonts w:ascii="Times New Roman" w:hAnsi="Times New Roman"/>
          <w:sz w:val="28"/>
          <w:szCs w:val="28"/>
          <w:lang w:val="ru-RU"/>
        </w:rPr>
        <w:t xml:space="preserve"> направить в адрес Обслуживающей</w:t>
      </w:r>
      <w:r>
        <w:rPr>
          <w:rFonts w:ascii="Times New Roman" w:hAnsi="Times New Roman"/>
          <w:sz w:val="28"/>
          <w:szCs w:val="28"/>
          <w:lang w:val="ru-RU"/>
        </w:rPr>
        <w:t xml:space="preserve"> компании</w:t>
      </w:r>
      <w:r w:rsidR="00120DC8">
        <w:rPr>
          <w:rFonts w:ascii="Times New Roman" w:hAnsi="Times New Roman"/>
          <w:sz w:val="28"/>
          <w:szCs w:val="28"/>
          <w:lang w:val="ru-RU"/>
        </w:rPr>
        <w:t xml:space="preserve"> по электронному адресу </w:t>
      </w:r>
      <w:r w:rsidR="00120DC8" w:rsidRPr="00120DC8">
        <w:rPr>
          <w:rFonts w:ascii="Times New Roman" w:hAnsi="Times New Roman"/>
          <w:sz w:val="28"/>
          <w:szCs w:val="28"/>
          <w:lang w:val="ru-RU"/>
        </w:rPr>
        <w:t>[_________]</w:t>
      </w:r>
      <w:r w:rsidR="00120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3856">
        <w:rPr>
          <w:rFonts w:ascii="Times New Roman" w:hAnsi="Times New Roman"/>
          <w:sz w:val="28"/>
          <w:szCs w:val="28"/>
          <w:lang w:val="ru-RU"/>
        </w:rPr>
        <w:t xml:space="preserve">подписанную </w:t>
      </w:r>
      <w:r>
        <w:rPr>
          <w:rFonts w:ascii="Times New Roman" w:hAnsi="Times New Roman"/>
          <w:sz w:val="28"/>
          <w:szCs w:val="28"/>
          <w:lang w:val="ru-RU"/>
        </w:rPr>
        <w:t xml:space="preserve">заявку на отказ </w:t>
      </w:r>
      <w:r w:rsidR="00A124DB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Стандартных услуг</w:t>
      </w:r>
      <w:r w:rsidR="00A124DB">
        <w:rPr>
          <w:rFonts w:ascii="Times New Roman" w:hAnsi="Times New Roman"/>
          <w:sz w:val="28"/>
          <w:szCs w:val="28"/>
          <w:lang w:val="ru-RU"/>
        </w:rPr>
        <w:t xml:space="preserve"> в формате *</w:t>
      </w:r>
      <w:r w:rsidR="00A124DB">
        <w:rPr>
          <w:rFonts w:ascii="Times New Roman" w:hAnsi="Times New Roman"/>
          <w:sz w:val="28"/>
          <w:szCs w:val="28"/>
          <w:lang w:val="en-US"/>
        </w:rPr>
        <w:t>pdf</w:t>
      </w:r>
      <w:r w:rsidR="00A124DB" w:rsidRPr="00A124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 форме Приложения № 3</w:t>
      </w:r>
      <w:r w:rsidR="00BB1937">
        <w:rPr>
          <w:rFonts w:ascii="Times New Roman" w:hAnsi="Times New Roman"/>
          <w:sz w:val="28"/>
          <w:szCs w:val="28"/>
          <w:lang w:val="ru-RU"/>
        </w:rPr>
        <w:t xml:space="preserve"> к настоящему Договору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C4C569F" w14:textId="118626C2" w:rsidR="00F85ABE" w:rsidRPr="00F85ABE" w:rsidRDefault="00F85ABE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lang w:val="ru-RU"/>
        </w:rPr>
      </w:pPr>
      <w:r w:rsidRPr="00F85ABE">
        <w:rPr>
          <w:rFonts w:ascii="Times New Roman" w:hAnsi="Times New Roman" w:cs="Times New Roman"/>
          <w:bCs/>
          <w:sz w:val="28"/>
          <w:szCs w:val="28"/>
          <w:lang w:val="ru-RU"/>
        </w:rPr>
        <w:t>Стороны дого</w:t>
      </w:r>
      <w:r w:rsidR="00ED0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ворились, </w:t>
      </w:r>
      <w:r w:rsidR="00DE04E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что </w:t>
      </w:r>
      <w:r w:rsidR="00ED0D92">
        <w:rPr>
          <w:rFonts w:ascii="Times New Roman" w:hAnsi="Times New Roman" w:cs="Times New Roman"/>
          <w:bCs/>
          <w:sz w:val="28"/>
          <w:szCs w:val="28"/>
          <w:lang w:val="ru-RU"/>
        </w:rPr>
        <w:t>при отказе</w:t>
      </w:r>
      <w:r w:rsidRPr="00F85A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от любой из Услуг, заказанных в порядке, предусмотренном настоящим Договором, </w:t>
      </w:r>
      <w:r w:rsidR="00ED0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Перевозчик обязуется произвести оплату за отказ </w:t>
      </w:r>
      <w:r w:rsidRPr="00F85A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следующем порядке: </w:t>
      </w:r>
    </w:p>
    <w:p w14:paraId="27A3F27F" w14:textId="19C0F3D6" w:rsidR="00F85ABE" w:rsidRPr="00F85ABE" w:rsidRDefault="00F85ABE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993"/>
        </w:tabs>
        <w:suppressAutoHyphens/>
        <w:spacing w:before="0" w:after="12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5ABE">
        <w:rPr>
          <w:rFonts w:ascii="Times New Roman" w:hAnsi="Times New Roman" w:cs="Times New Roman"/>
          <w:bCs/>
          <w:sz w:val="28"/>
          <w:szCs w:val="28"/>
        </w:rPr>
        <w:t>-</w:t>
      </w:r>
      <w:r w:rsidR="002608D4">
        <w:rPr>
          <w:rFonts w:ascii="Times New Roman" w:hAnsi="Times New Roman" w:cs="Times New Roman"/>
          <w:bCs/>
          <w:sz w:val="28"/>
          <w:szCs w:val="28"/>
        </w:rPr>
        <w:tab/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при отказе от Услуги менее чем за </w:t>
      </w:r>
      <w:r w:rsidR="002608D4">
        <w:rPr>
          <w:rFonts w:ascii="Times New Roman" w:hAnsi="Times New Roman" w:cs="Times New Roman"/>
          <w:bCs/>
          <w:sz w:val="28"/>
          <w:szCs w:val="28"/>
        </w:rPr>
        <w:t>три</w:t>
      </w:r>
      <w:r w:rsidR="002608D4" w:rsidRPr="00F85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ABE">
        <w:rPr>
          <w:rFonts w:ascii="Times New Roman" w:hAnsi="Times New Roman" w:cs="Times New Roman"/>
          <w:bCs/>
          <w:sz w:val="28"/>
          <w:szCs w:val="28"/>
        </w:rPr>
        <w:t>часа до планового времени прибытия</w:t>
      </w:r>
      <w:r w:rsidR="00893856">
        <w:rPr>
          <w:rFonts w:ascii="Times New Roman" w:hAnsi="Times New Roman" w:cs="Times New Roman"/>
          <w:bCs/>
          <w:sz w:val="28"/>
          <w:szCs w:val="28"/>
        </w:rPr>
        <w:t>/вылета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ВС, выполняющего соответствующий рейс в</w:t>
      </w:r>
      <w:r w:rsidR="00893856">
        <w:rPr>
          <w:rFonts w:ascii="Times New Roman" w:hAnsi="Times New Roman" w:cs="Times New Roman"/>
          <w:bCs/>
          <w:sz w:val="28"/>
          <w:szCs w:val="28"/>
        </w:rPr>
        <w:t xml:space="preserve">/из </w:t>
      </w:r>
      <w:r w:rsidR="00A44842">
        <w:rPr>
          <w:rFonts w:ascii="Times New Roman" w:hAnsi="Times New Roman" w:cs="Times New Roman"/>
          <w:bCs/>
          <w:sz w:val="28"/>
          <w:szCs w:val="28"/>
        </w:rPr>
        <w:t>М</w:t>
      </w:r>
      <w:r w:rsidR="00893856">
        <w:rPr>
          <w:rFonts w:ascii="Times New Roman" w:hAnsi="Times New Roman" w:cs="Times New Roman"/>
          <w:bCs/>
          <w:sz w:val="28"/>
          <w:szCs w:val="28"/>
        </w:rPr>
        <w:t>еждународного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аэроп</w:t>
      </w:r>
      <w:r w:rsidR="00893856">
        <w:rPr>
          <w:rFonts w:ascii="Times New Roman" w:hAnsi="Times New Roman" w:cs="Times New Roman"/>
          <w:bCs/>
          <w:sz w:val="28"/>
          <w:szCs w:val="28"/>
        </w:rPr>
        <w:t xml:space="preserve">орта </w:t>
      </w:r>
      <w:r w:rsidR="00DE04E7">
        <w:rPr>
          <w:rFonts w:ascii="Times New Roman" w:hAnsi="Times New Roman" w:cs="Times New Roman"/>
          <w:bCs/>
          <w:sz w:val="28"/>
          <w:szCs w:val="28"/>
        </w:rPr>
        <w:t xml:space="preserve">Шереметьево, отказ от </w:t>
      </w:r>
      <w:r w:rsidRPr="00F85ABE">
        <w:rPr>
          <w:rFonts w:ascii="Times New Roman" w:hAnsi="Times New Roman" w:cs="Times New Roman"/>
          <w:bCs/>
          <w:sz w:val="28"/>
          <w:szCs w:val="28"/>
        </w:rPr>
        <w:t>Услуги оплачива</w:t>
      </w:r>
      <w:r w:rsidR="00480FEE">
        <w:rPr>
          <w:rFonts w:ascii="Times New Roman" w:hAnsi="Times New Roman" w:cs="Times New Roman"/>
          <w:bCs/>
          <w:sz w:val="28"/>
          <w:szCs w:val="28"/>
        </w:rPr>
        <w:t xml:space="preserve">ется в размере 50 </w:t>
      </w:r>
      <w:r w:rsidR="002608D4">
        <w:rPr>
          <w:rFonts w:ascii="Times New Roman" w:hAnsi="Times New Roman" w:cs="Times New Roman"/>
          <w:bCs/>
          <w:sz w:val="28"/>
          <w:szCs w:val="28"/>
        </w:rPr>
        <w:t xml:space="preserve">процентов </w:t>
      </w:r>
      <w:r w:rsidR="00480FEE">
        <w:rPr>
          <w:rFonts w:ascii="Times New Roman" w:hAnsi="Times New Roman" w:cs="Times New Roman"/>
          <w:bCs/>
          <w:sz w:val="28"/>
          <w:szCs w:val="28"/>
        </w:rPr>
        <w:t>от ее стоимости</w:t>
      </w:r>
      <w:r w:rsidRPr="00F85AB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9AB8B8" w14:textId="66C6C25B" w:rsidR="00F85ABE" w:rsidRPr="00F85ABE" w:rsidRDefault="00F85ABE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993"/>
        </w:tabs>
        <w:suppressAutoHyphens/>
        <w:spacing w:before="0" w:after="12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5ABE">
        <w:rPr>
          <w:rFonts w:ascii="Times New Roman" w:hAnsi="Times New Roman" w:cs="Times New Roman"/>
          <w:bCs/>
          <w:sz w:val="28"/>
          <w:szCs w:val="28"/>
        </w:rPr>
        <w:t>-</w:t>
      </w:r>
      <w:r w:rsidR="002608D4">
        <w:rPr>
          <w:rFonts w:ascii="Times New Roman" w:hAnsi="Times New Roman" w:cs="Times New Roman"/>
          <w:bCs/>
          <w:sz w:val="28"/>
          <w:szCs w:val="28"/>
        </w:rPr>
        <w:tab/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при отказе от Услуги более чем за </w:t>
      </w:r>
      <w:r w:rsidR="002608D4">
        <w:rPr>
          <w:rFonts w:ascii="Times New Roman" w:hAnsi="Times New Roman" w:cs="Times New Roman"/>
          <w:bCs/>
          <w:sz w:val="28"/>
          <w:szCs w:val="28"/>
        </w:rPr>
        <w:t>три</w:t>
      </w:r>
      <w:r w:rsidR="002608D4" w:rsidRPr="00F85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ABE">
        <w:rPr>
          <w:rFonts w:ascii="Times New Roman" w:hAnsi="Times New Roman" w:cs="Times New Roman"/>
          <w:bCs/>
          <w:sz w:val="28"/>
          <w:szCs w:val="28"/>
        </w:rPr>
        <w:t>часа и менее чем за 24 часа до планового времени прибытия</w:t>
      </w:r>
      <w:r w:rsidR="00893856">
        <w:rPr>
          <w:rFonts w:ascii="Times New Roman" w:hAnsi="Times New Roman" w:cs="Times New Roman"/>
          <w:bCs/>
          <w:sz w:val="28"/>
          <w:szCs w:val="28"/>
        </w:rPr>
        <w:t>/вылета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ВС, выполняющего соответствующий рейс в</w:t>
      </w:r>
      <w:r w:rsidR="00893856">
        <w:rPr>
          <w:rFonts w:ascii="Times New Roman" w:hAnsi="Times New Roman" w:cs="Times New Roman"/>
          <w:bCs/>
          <w:sz w:val="28"/>
          <w:szCs w:val="28"/>
        </w:rPr>
        <w:t>/из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842">
        <w:rPr>
          <w:rFonts w:ascii="Times New Roman" w:hAnsi="Times New Roman" w:cs="Times New Roman"/>
          <w:bCs/>
          <w:sz w:val="28"/>
          <w:szCs w:val="28"/>
        </w:rPr>
        <w:t>М</w:t>
      </w:r>
      <w:r w:rsidRPr="00F85ABE">
        <w:rPr>
          <w:rFonts w:ascii="Times New Roman" w:hAnsi="Times New Roman" w:cs="Times New Roman"/>
          <w:bCs/>
          <w:sz w:val="28"/>
          <w:szCs w:val="28"/>
        </w:rPr>
        <w:t>еждународ</w:t>
      </w:r>
      <w:r w:rsidR="00893856">
        <w:rPr>
          <w:rFonts w:ascii="Times New Roman" w:hAnsi="Times New Roman" w:cs="Times New Roman"/>
          <w:bCs/>
          <w:sz w:val="28"/>
          <w:szCs w:val="28"/>
        </w:rPr>
        <w:t>ного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аэропорт</w:t>
      </w:r>
      <w:r w:rsidR="00893856">
        <w:rPr>
          <w:rFonts w:ascii="Times New Roman" w:hAnsi="Times New Roman" w:cs="Times New Roman"/>
          <w:bCs/>
          <w:sz w:val="28"/>
          <w:szCs w:val="28"/>
        </w:rPr>
        <w:t>а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Шереметьево, </w:t>
      </w:r>
      <w:r w:rsidR="00DE04E7">
        <w:rPr>
          <w:rFonts w:ascii="Times New Roman" w:hAnsi="Times New Roman" w:cs="Times New Roman"/>
          <w:bCs/>
          <w:sz w:val="28"/>
          <w:szCs w:val="28"/>
        </w:rPr>
        <w:t>отказ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оплачивается в размере 30 </w:t>
      </w:r>
      <w:r w:rsidR="002608D4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F85ABE">
        <w:rPr>
          <w:rFonts w:ascii="Times New Roman" w:hAnsi="Times New Roman" w:cs="Times New Roman"/>
          <w:bCs/>
          <w:sz w:val="28"/>
          <w:szCs w:val="28"/>
        </w:rPr>
        <w:t xml:space="preserve"> от ее стоимости.</w:t>
      </w:r>
    </w:p>
    <w:p w14:paraId="65AD48BA" w14:textId="2C919974" w:rsidR="00233CBC" w:rsidRDefault="00295915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4593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2.8.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="008A68BA" w:rsidRPr="008A68BA">
        <w:rPr>
          <w:rFonts w:ascii="Times New Roman" w:hAnsi="Times New Roman"/>
          <w:sz w:val="28"/>
          <w:szCs w:val="28"/>
          <w:lang w:val="ru-RU"/>
        </w:rPr>
        <w:t xml:space="preserve">Заказ Перевозчиком Дополнительных услуг по ТГО осуществляется, по мере необходимости, путем указания Перевозчиком на необходимость оказания соответствующей Дополнительной услуги в </w:t>
      </w:r>
      <w:r w:rsidR="002608D4">
        <w:rPr>
          <w:rFonts w:ascii="Times New Roman" w:hAnsi="Times New Roman"/>
          <w:sz w:val="28"/>
          <w:szCs w:val="28"/>
          <w:lang w:val="ru-RU"/>
        </w:rPr>
        <w:t>«</w:t>
      </w:r>
      <w:r w:rsidR="008A68BA" w:rsidRPr="008A68BA">
        <w:rPr>
          <w:rFonts w:ascii="Times New Roman" w:hAnsi="Times New Roman"/>
          <w:sz w:val="28"/>
          <w:szCs w:val="28"/>
          <w:lang w:val="ru-RU"/>
        </w:rPr>
        <w:t>Листе учета работ</w:t>
      </w:r>
      <w:r w:rsidR="002608D4">
        <w:rPr>
          <w:rFonts w:ascii="Times New Roman" w:hAnsi="Times New Roman"/>
          <w:sz w:val="28"/>
          <w:szCs w:val="28"/>
          <w:lang w:val="ru-RU"/>
        </w:rPr>
        <w:t>»</w:t>
      </w:r>
      <w:r w:rsidR="008A68BA" w:rsidRPr="008A68BA">
        <w:rPr>
          <w:rFonts w:ascii="Times New Roman" w:hAnsi="Times New Roman"/>
          <w:sz w:val="28"/>
          <w:szCs w:val="28"/>
          <w:lang w:val="ru-RU"/>
        </w:rPr>
        <w:t>.</w:t>
      </w:r>
    </w:p>
    <w:p w14:paraId="43CBF843" w14:textId="77777777" w:rsidR="00233CBC" w:rsidRPr="00233CBC" w:rsidRDefault="00233CBC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4593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33CBC">
        <w:rPr>
          <w:rFonts w:ascii="Times New Roman" w:hAnsi="Times New Roman"/>
          <w:sz w:val="28"/>
          <w:szCs w:val="28"/>
          <w:lang w:val="ru-RU"/>
        </w:rPr>
        <w:t>Обслуживающая компания оказывает Перевозчику Дополнительные услуги</w:t>
      </w:r>
      <w:r>
        <w:rPr>
          <w:rFonts w:ascii="Times New Roman" w:hAnsi="Times New Roman"/>
          <w:sz w:val="28"/>
          <w:szCs w:val="28"/>
          <w:lang w:val="ru-RU"/>
        </w:rPr>
        <w:t xml:space="preserve"> вне ТГО</w:t>
      </w:r>
      <w:r w:rsidRPr="00233CBC">
        <w:rPr>
          <w:rFonts w:ascii="Times New Roman" w:hAnsi="Times New Roman"/>
          <w:sz w:val="28"/>
          <w:szCs w:val="28"/>
          <w:lang w:val="ru-RU"/>
        </w:rPr>
        <w:t xml:space="preserve"> при соблюдении в совокупности следующих условии: </w:t>
      </w:r>
    </w:p>
    <w:p w14:paraId="03000360" w14:textId="77777777" w:rsidR="00233CBC" w:rsidRPr="00233CBC" w:rsidRDefault="00233CBC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4593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33CBC">
        <w:rPr>
          <w:rFonts w:ascii="Times New Roman" w:hAnsi="Times New Roman"/>
          <w:sz w:val="28"/>
          <w:szCs w:val="28"/>
          <w:lang w:val="ru-RU"/>
        </w:rPr>
        <w:t xml:space="preserve">(a) наличия у Обслуживающей компании возможности оказания соответствующих Дополнительных услуг и </w:t>
      </w:r>
    </w:p>
    <w:p w14:paraId="328E35F8" w14:textId="77777777" w:rsidR="00233CBC" w:rsidRPr="00233CBC" w:rsidRDefault="00233CBC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4593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33CBC">
        <w:rPr>
          <w:rFonts w:ascii="Times New Roman" w:hAnsi="Times New Roman"/>
          <w:sz w:val="28"/>
          <w:szCs w:val="28"/>
          <w:lang w:val="ru-RU"/>
        </w:rPr>
        <w:t>(b) получение Обслуживающей компанией предварительной заявки</w:t>
      </w:r>
      <w:r w:rsidR="007114BB">
        <w:rPr>
          <w:rFonts w:ascii="Times New Roman" w:hAnsi="Times New Roman"/>
          <w:sz w:val="28"/>
          <w:szCs w:val="28"/>
          <w:lang w:val="ru-RU"/>
        </w:rPr>
        <w:t xml:space="preserve"> в формате </w:t>
      </w:r>
      <w:r w:rsidR="00A124DB" w:rsidRPr="00A124DB">
        <w:rPr>
          <w:rFonts w:ascii="Times New Roman" w:hAnsi="Times New Roman"/>
          <w:sz w:val="28"/>
          <w:szCs w:val="28"/>
          <w:lang w:val="ru-RU"/>
        </w:rPr>
        <w:t>*</w:t>
      </w:r>
      <w:r w:rsidR="00A124DB">
        <w:rPr>
          <w:rFonts w:ascii="Times New Roman" w:hAnsi="Times New Roman"/>
          <w:sz w:val="28"/>
          <w:szCs w:val="28"/>
          <w:lang w:val="en-US"/>
        </w:rPr>
        <w:t>pdf</w:t>
      </w:r>
      <w:r w:rsidRPr="00233CBC">
        <w:rPr>
          <w:rFonts w:ascii="Times New Roman" w:hAnsi="Times New Roman"/>
          <w:sz w:val="28"/>
          <w:szCs w:val="28"/>
          <w:lang w:val="ru-RU"/>
        </w:rPr>
        <w:t>, заблаговременно (то есть не ранее, чем за</w:t>
      </w:r>
      <w:r>
        <w:rPr>
          <w:rFonts w:ascii="Times New Roman" w:hAnsi="Times New Roman"/>
          <w:sz w:val="28"/>
          <w:szCs w:val="28"/>
          <w:lang w:val="ru-RU"/>
        </w:rPr>
        <w:t xml:space="preserve"> 180 минут и не позднее чем за </w:t>
      </w:r>
      <w:r w:rsidRPr="00233CBC">
        <w:rPr>
          <w:rFonts w:ascii="Times New Roman" w:hAnsi="Times New Roman"/>
          <w:sz w:val="28"/>
          <w:szCs w:val="28"/>
          <w:lang w:val="ru-RU"/>
        </w:rPr>
        <w:t xml:space="preserve">30 минут до момента оказания </w:t>
      </w:r>
      <w:r w:rsidR="007114BB">
        <w:rPr>
          <w:rFonts w:ascii="Times New Roman" w:hAnsi="Times New Roman"/>
          <w:sz w:val="28"/>
          <w:szCs w:val="28"/>
          <w:lang w:val="ru-RU"/>
        </w:rPr>
        <w:t>соответствующей Дополнительной у</w:t>
      </w:r>
      <w:r w:rsidRPr="00233CBC">
        <w:rPr>
          <w:rFonts w:ascii="Times New Roman" w:hAnsi="Times New Roman"/>
          <w:sz w:val="28"/>
          <w:szCs w:val="28"/>
          <w:lang w:val="ru-RU"/>
        </w:rPr>
        <w:t xml:space="preserve">слуги) направленной Представителем </w:t>
      </w:r>
      <w:r w:rsidR="00547786" w:rsidRPr="00233CBC">
        <w:rPr>
          <w:rFonts w:ascii="Times New Roman" w:hAnsi="Times New Roman"/>
          <w:sz w:val="28"/>
          <w:szCs w:val="28"/>
          <w:lang w:val="ru-RU"/>
        </w:rPr>
        <w:t>Перевозчика</w:t>
      </w:r>
      <w:r w:rsidR="005477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786" w:rsidRPr="00233CBC">
        <w:rPr>
          <w:rFonts w:ascii="Times New Roman" w:hAnsi="Times New Roman"/>
          <w:sz w:val="28"/>
          <w:szCs w:val="28"/>
          <w:lang w:val="ru-RU"/>
        </w:rPr>
        <w:t>с</w:t>
      </w:r>
      <w:r w:rsidR="00547786" w:rsidRPr="00547786">
        <w:rPr>
          <w:rFonts w:ascii="Times New Roman" w:hAnsi="Times New Roman"/>
          <w:sz w:val="28"/>
          <w:szCs w:val="28"/>
          <w:lang w:val="ru-RU"/>
        </w:rPr>
        <w:t xml:space="preserve"> электронного адреса [_________] в</w:t>
      </w:r>
      <w:r w:rsidRPr="00233CBC">
        <w:rPr>
          <w:rFonts w:ascii="Times New Roman" w:hAnsi="Times New Roman"/>
          <w:sz w:val="28"/>
          <w:szCs w:val="28"/>
          <w:lang w:val="ru-RU"/>
        </w:rPr>
        <w:t xml:space="preserve"> адрес Обслуживающей компании</w:t>
      </w:r>
      <w:r w:rsidR="00547786" w:rsidRPr="00547786">
        <w:rPr>
          <w:rFonts w:ascii="Times New Roman" w:hAnsi="Times New Roman" w:cs="Tahoma"/>
          <w:bCs w:val="0"/>
          <w:sz w:val="28"/>
          <w:szCs w:val="28"/>
          <w:lang w:val="ru-RU"/>
        </w:rPr>
        <w:t xml:space="preserve"> </w:t>
      </w:r>
      <w:r w:rsidR="00547786" w:rsidRPr="00547786">
        <w:rPr>
          <w:rFonts w:ascii="Times New Roman" w:hAnsi="Times New Roman"/>
          <w:sz w:val="28"/>
          <w:szCs w:val="28"/>
          <w:lang w:val="ru-RU"/>
        </w:rPr>
        <w:t>по электронному адресу [_________]</w:t>
      </w:r>
      <w:r w:rsidRPr="00233CBC">
        <w:rPr>
          <w:rFonts w:ascii="Times New Roman" w:hAnsi="Times New Roman"/>
          <w:sz w:val="28"/>
          <w:szCs w:val="28"/>
          <w:lang w:val="ru-RU"/>
        </w:rPr>
        <w:t>, в которой должны быть указаны следующие данные:</w:t>
      </w:r>
    </w:p>
    <w:p w14:paraId="14B93880" w14:textId="68B8B614" w:rsidR="00233CBC" w:rsidRPr="00233CBC" w:rsidRDefault="00233CBC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993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Pr="00233CBC">
        <w:rPr>
          <w:rFonts w:ascii="Times New Roman" w:hAnsi="Times New Roman"/>
          <w:sz w:val="28"/>
          <w:szCs w:val="28"/>
          <w:lang w:val="ru-RU"/>
        </w:rPr>
        <w:t>сроки оказания Дополнительных услуг;</w:t>
      </w:r>
    </w:p>
    <w:p w14:paraId="20B942F8" w14:textId="112E0D49" w:rsidR="00233CBC" w:rsidRPr="00233CBC" w:rsidRDefault="00233CBC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4593"/>
          <w:tab w:val="left" w:pos="993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Pr="00233CBC">
        <w:rPr>
          <w:rFonts w:ascii="Times New Roman" w:hAnsi="Times New Roman"/>
          <w:sz w:val="28"/>
          <w:szCs w:val="28"/>
          <w:lang w:val="ru-RU"/>
        </w:rPr>
        <w:t>наименование подлежащих оказанию Дополнительных услуг в соответствии с Прейскурантом Обслуживающей компании и их количественные характеристики;</w:t>
      </w:r>
    </w:p>
    <w:p w14:paraId="7E4AEDF8" w14:textId="2EC07234" w:rsidR="00233CBC" w:rsidRPr="00233CBC" w:rsidRDefault="00233CBC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4593"/>
          <w:tab w:val="left" w:pos="993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Pr="00233CBC">
        <w:rPr>
          <w:rFonts w:ascii="Times New Roman" w:hAnsi="Times New Roman"/>
          <w:sz w:val="28"/>
          <w:szCs w:val="28"/>
          <w:lang w:val="ru-RU"/>
        </w:rPr>
        <w:t>бортовой номер В</w:t>
      </w:r>
      <w:r>
        <w:rPr>
          <w:rFonts w:ascii="Times New Roman" w:hAnsi="Times New Roman"/>
          <w:sz w:val="28"/>
          <w:szCs w:val="28"/>
          <w:lang w:val="ru-RU"/>
        </w:rPr>
        <w:t>С и МС, где необходимо оказать Д</w:t>
      </w:r>
      <w:r w:rsidRPr="00233CBC">
        <w:rPr>
          <w:rFonts w:ascii="Times New Roman" w:hAnsi="Times New Roman"/>
          <w:sz w:val="28"/>
          <w:szCs w:val="28"/>
          <w:lang w:val="ru-RU"/>
        </w:rPr>
        <w:t>ополнительные услуги.</w:t>
      </w:r>
    </w:p>
    <w:p w14:paraId="1B98470C" w14:textId="549DE325" w:rsidR="00233CBC" w:rsidRDefault="00233CBC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4593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33CBC">
        <w:rPr>
          <w:rFonts w:ascii="Times New Roman" w:hAnsi="Times New Roman"/>
          <w:sz w:val="28"/>
          <w:szCs w:val="28"/>
          <w:lang w:val="ru-RU"/>
        </w:rPr>
        <w:t>В случае несоблюдения условий направления предварительных заявок Обслуживающая компания, при наличии возможности, примет разумные меры для оказания возможных Дополнительных услуг в воз</w:t>
      </w:r>
      <w:r>
        <w:rPr>
          <w:rFonts w:ascii="Times New Roman" w:hAnsi="Times New Roman"/>
          <w:sz w:val="28"/>
          <w:szCs w:val="28"/>
          <w:lang w:val="ru-RU"/>
        </w:rPr>
        <w:t>можные сроки.</w:t>
      </w:r>
    </w:p>
    <w:p w14:paraId="3BEA45E4" w14:textId="77777777" w:rsidR="008E46DE" w:rsidRDefault="008E46DE" w:rsidP="00A44842">
      <w:pPr>
        <w:tabs>
          <w:tab w:val="clear" w:pos="907"/>
          <w:tab w:val="clear" w:pos="2381"/>
          <w:tab w:val="clear" w:pos="3119"/>
          <w:tab w:val="left" w:pos="5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отказа от Дополнительных</w:t>
      </w:r>
      <w:r w:rsidRPr="008E46DE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E20E45">
        <w:rPr>
          <w:rFonts w:ascii="Times New Roman" w:hAnsi="Times New Roman" w:cs="Times New Roman"/>
          <w:bCs/>
          <w:sz w:val="28"/>
          <w:szCs w:val="28"/>
        </w:rPr>
        <w:t xml:space="preserve"> вне ТГО</w:t>
      </w:r>
      <w:r w:rsidRPr="008E46DE">
        <w:rPr>
          <w:rFonts w:ascii="Times New Roman" w:hAnsi="Times New Roman" w:cs="Times New Roman"/>
          <w:bCs/>
          <w:sz w:val="28"/>
          <w:szCs w:val="28"/>
        </w:rPr>
        <w:t xml:space="preserve"> Представитель Перевозчика обязан направить в адрес Обслуживающей компании по электронному адресу </w:t>
      </w:r>
      <w:r w:rsidRPr="008E46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[_________] </w:t>
      </w:r>
      <w:r w:rsidR="00C74BF7">
        <w:rPr>
          <w:rFonts w:ascii="Times New Roman" w:hAnsi="Times New Roman" w:cs="Times New Roman"/>
          <w:bCs/>
          <w:sz w:val="28"/>
          <w:szCs w:val="28"/>
        </w:rPr>
        <w:t xml:space="preserve">подписанную </w:t>
      </w:r>
      <w:r w:rsidRPr="008E46DE">
        <w:rPr>
          <w:rFonts w:ascii="Times New Roman" w:hAnsi="Times New Roman" w:cs="Times New Roman"/>
          <w:bCs/>
          <w:sz w:val="28"/>
          <w:szCs w:val="28"/>
        </w:rPr>
        <w:t xml:space="preserve">заявку на отказ от </w:t>
      </w:r>
      <w:r>
        <w:rPr>
          <w:rFonts w:ascii="Times New Roman" w:hAnsi="Times New Roman" w:cs="Times New Roman"/>
          <w:bCs/>
          <w:sz w:val="28"/>
          <w:szCs w:val="28"/>
        </w:rPr>
        <w:t>Дополнительных</w:t>
      </w:r>
      <w:r w:rsidRPr="008E46DE">
        <w:rPr>
          <w:rFonts w:ascii="Times New Roman" w:hAnsi="Times New Roman" w:cs="Times New Roman"/>
          <w:bCs/>
          <w:sz w:val="28"/>
          <w:szCs w:val="28"/>
        </w:rPr>
        <w:t xml:space="preserve"> услуг в формате *</w:t>
      </w:r>
      <w:r w:rsidRPr="008E46DE"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 w:rsidRPr="008E46DE">
        <w:rPr>
          <w:rFonts w:ascii="Times New Roman" w:hAnsi="Times New Roman" w:cs="Times New Roman"/>
          <w:bCs/>
          <w:sz w:val="28"/>
          <w:szCs w:val="28"/>
        </w:rPr>
        <w:t xml:space="preserve"> по форме Приложения № 3</w:t>
      </w:r>
      <w:r w:rsidR="00BB1937">
        <w:rPr>
          <w:rFonts w:ascii="Times New Roman" w:hAnsi="Times New Roman" w:cs="Times New Roman"/>
          <w:bCs/>
          <w:sz w:val="28"/>
          <w:szCs w:val="28"/>
        </w:rPr>
        <w:t xml:space="preserve"> к настоящему Договору</w:t>
      </w:r>
      <w:r w:rsidRPr="008E46D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5880DF4" w14:textId="77777777" w:rsidR="00C74BF7" w:rsidRPr="008E46DE" w:rsidRDefault="00C74BF7" w:rsidP="00A44842">
      <w:pPr>
        <w:tabs>
          <w:tab w:val="clear" w:pos="907"/>
          <w:tab w:val="clear" w:pos="1644"/>
          <w:tab w:val="clear" w:pos="2381"/>
          <w:tab w:val="clear" w:pos="3119"/>
          <w:tab w:val="left" w:pos="567"/>
        </w:tabs>
        <w:suppressAutoHyphens/>
        <w:spacing w:before="0" w:after="120"/>
        <w:ind w:firstLine="425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74BF7">
        <w:rPr>
          <w:rFonts w:ascii="Times New Roman" w:hAnsi="Times New Roman" w:cs="Times New Roman"/>
          <w:bCs/>
          <w:sz w:val="28"/>
          <w:szCs w:val="28"/>
        </w:rPr>
        <w:t xml:space="preserve">Стороны договорились, </w:t>
      </w:r>
      <w:r>
        <w:rPr>
          <w:rFonts w:ascii="Times New Roman" w:hAnsi="Times New Roman" w:cs="Times New Roman"/>
          <w:bCs/>
          <w:sz w:val="28"/>
          <w:szCs w:val="28"/>
        </w:rPr>
        <w:t>что при отказе от любой из Дополнительных услуг</w:t>
      </w:r>
      <w:r w:rsidRPr="00C74BF7">
        <w:rPr>
          <w:rFonts w:ascii="Times New Roman" w:hAnsi="Times New Roman" w:cs="Times New Roman"/>
          <w:bCs/>
          <w:sz w:val="28"/>
          <w:szCs w:val="28"/>
        </w:rPr>
        <w:t>, заказанных в порядке, предусмотренном настоящим Договором, Перевозчик обязуется прои</w:t>
      </w:r>
      <w:r>
        <w:rPr>
          <w:rFonts w:ascii="Times New Roman" w:hAnsi="Times New Roman" w:cs="Times New Roman"/>
          <w:bCs/>
          <w:sz w:val="28"/>
          <w:szCs w:val="28"/>
        </w:rPr>
        <w:t>звести оплату за отказ от Дополнительной услуги</w:t>
      </w:r>
      <w:r w:rsidRPr="00C74BF7">
        <w:rPr>
          <w:rFonts w:ascii="Times New Roman" w:hAnsi="Times New Roman" w:cs="Times New Roman"/>
          <w:bCs/>
          <w:sz w:val="28"/>
          <w:szCs w:val="28"/>
        </w:rPr>
        <w:t xml:space="preserve"> в размере, предусмотренном Прейскурантом.</w:t>
      </w:r>
    </w:p>
    <w:p w14:paraId="6F8C001C" w14:textId="5D3EA890" w:rsidR="006B3F32" w:rsidRPr="00D140D6" w:rsidRDefault="00D9298A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2.9</w:t>
      </w:r>
      <w:r w:rsidR="00D2573C" w:rsidRPr="00D140D6">
        <w:rPr>
          <w:rFonts w:ascii="Times New Roman" w:hAnsi="Times New Roman"/>
          <w:sz w:val="28"/>
          <w:szCs w:val="28"/>
          <w:lang w:val="ru-RU"/>
        </w:rPr>
        <w:t>.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="006B3F32" w:rsidRPr="00D140D6">
        <w:rPr>
          <w:rFonts w:ascii="Times New Roman" w:hAnsi="Times New Roman"/>
          <w:sz w:val="28"/>
          <w:szCs w:val="28"/>
          <w:lang w:val="ru-RU"/>
        </w:rPr>
        <w:t xml:space="preserve">Заказом Дополнительной услуги </w:t>
      </w:r>
      <w:r w:rsidR="002608D4">
        <w:rPr>
          <w:rFonts w:ascii="Times New Roman" w:hAnsi="Times New Roman"/>
          <w:sz w:val="28"/>
          <w:szCs w:val="28"/>
          <w:lang w:val="ru-RU"/>
        </w:rPr>
        <w:t>«</w:t>
      </w:r>
      <w:r w:rsidR="006B3F32" w:rsidRPr="00D140D6">
        <w:rPr>
          <w:rFonts w:ascii="Times New Roman" w:hAnsi="Times New Roman"/>
          <w:sz w:val="28"/>
          <w:szCs w:val="28"/>
          <w:lang w:val="ru-RU"/>
        </w:rPr>
        <w:t>Хранение невостребованного багажа (свыше 48 часов)/забытых вещей на борту ВС</w:t>
      </w:r>
      <w:r w:rsidR="002608D4">
        <w:rPr>
          <w:rFonts w:ascii="Times New Roman" w:hAnsi="Times New Roman"/>
          <w:sz w:val="28"/>
          <w:szCs w:val="28"/>
          <w:lang w:val="ru-RU"/>
        </w:rPr>
        <w:t>»</w:t>
      </w:r>
      <w:r w:rsidR="006B3F32" w:rsidRPr="00D140D6">
        <w:rPr>
          <w:rFonts w:ascii="Times New Roman" w:hAnsi="Times New Roman"/>
          <w:sz w:val="28"/>
          <w:szCs w:val="28"/>
          <w:lang w:val="ru-RU"/>
        </w:rPr>
        <w:t xml:space="preserve"> считается:</w:t>
      </w:r>
    </w:p>
    <w:p w14:paraId="68ED3465" w14:textId="47D57195" w:rsidR="006B3F32" w:rsidRPr="005C6C0A" w:rsidRDefault="005C6C0A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left" w:pos="993"/>
          <w:tab w:val="left" w:pos="2410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5C6C0A">
        <w:rPr>
          <w:rFonts w:ascii="Times New Roman" w:hAnsi="Times New Roman"/>
          <w:sz w:val="28"/>
          <w:szCs w:val="28"/>
          <w:lang w:val="ru-RU"/>
        </w:rPr>
        <w:t>-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="006B3F32" w:rsidRPr="005C6C0A">
        <w:rPr>
          <w:rFonts w:ascii="Times New Roman" w:hAnsi="Times New Roman"/>
          <w:sz w:val="28"/>
          <w:szCs w:val="28"/>
          <w:lang w:val="ru-RU"/>
        </w:rPr>
        <w:t>в отношении Невостребованного багажа - нахождение такого багажа в Камере хранения Обслуживающей компании после истечения срока бесплатного хранения, установленного законодательством РФ при условии направления уведомления Обслуживающей компании о поступлении такого багажа в Камеру хранения;</w:t>
      </w:r>
    </w:p>
    <w:p w14:paraId="6EFFFB34" w14:textId="77FAE129" w:rsidR="006B3F32" w:rsidRPr="005C6C0A" w:rsidRDefault="005C6C0A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left" w:pos="993"/>
          <w:tab w:val="left" w:pos="2410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5C6C0A">
        <w:rPr>
          <w:rFonts w:ascii="Times New Roman" w:hAnsi="Times New Roman"/>
          <w:sz w:val="28"/>
          <w:szCs w:val="28"/>
          <w:lang w:val="ru-RU"/>
        </w:rPr>
        <w:t>-</w:t>
      </w:r>
      <w:r w:rsidR="002608D4">
        <w:rPr>
          <w:rFonts w:ascii="Times New Roman" w:hAnsi="Times New Roman"/>
          <w:sz w:val="28"/>
          <w:szCs w:val="28"/>
          <w:lang w:val="ru-RU"/>
        </w:rPr>
        <w:tab/>
      </w:r>
      <w:r w:rsidR="006B3F32" w:rsidRPr="005C6C0A">
        <w:rPr>
          <w:rFonts w:ascii="Times New Roman" w:hAnsi="Times New Roman"/>
          <w:sz w:val="28"/>
          <w:szCs w:val="28"/>
          <w:lang w:val="ru-RU"/>
        </w:rPr>
        <w:t xml:space="preserve">в отношении Забытых вещей на борту ВС </w:t>
      </w:r>
      <w:r w:rsidR="002608D4">
        <w:rPr>
          <w:rFonts w:ascii="Times New Roman" w:hAnsi="Times New Roman"/>
          <w:sz w:val="28"/>
          <w:szCs w:val="28"/>
          <w:lang w:val="ru-RU"/>
        </w:rPr>
        <w:t>–</w:t>
      </w:r>
      <w:r w:rsidR="006B3F32" w:rsidRPr="005C6C0A">
        <w:rPr>
          <w:rFonts w:ascii="Times New Roman" w:hAnsi="Times New Roman"/>
          <w:sz w:val="28"/>
          <w:szCs w:val="28"/>
          <w:lang w:val="ru-RU"/>
        </w:rPr>
        <w:t xml:space="preserve"> передача Забытых вещей на борту ВС Обслуживающей компании представителем Перевозчика на основании акта на найденную вещь.</w:t>
      </w:r>
    </w:p>
    <w:p w14:paraId="6D54E509" w14:textId="1430241B" w:rsidR="005C6C0A" w:rsidRDefault="006B3F32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993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Уведомление о поступлении невостребованного багажа, забытых вещей на борту ВС в Камеру хранения Обслуживающей компании направляется П</w:t>
      </w:r>
      <w:r w:rsidR="005C6C0A">
        <w:rPr>
          <w:rFonts w:ascii="Times New Roman" w:hAnsi="Times New Roman"/>
          <w:sz w:val="28"/>
          <w:szCs w:val="28"/>
          <w:lang w:val="ru-RU"/>
        </w:rPr>
        <w:t>еревозчику в следующем порядке:</w:t>
      </w:r>
    </w:p>
    <w:p w14:paraId="6CE380E1" w14:textId="15E5E9C4" w:rsidR="005C6C0A" w:rsidRDefault="005C6C0A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left" w:pos="993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(а) </w:t>
      </w:r>
      <w:r w:rsidR="006B3F32" w:rsidRPr="005C6C0A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вносит информацию о невостребованном багаже в систему World </w:t>
      </w:r>
      <w:proofErr w:type="spellStart"/>
      <w:r w:rsidR="006B3F32" w:rsidRPr="005C6C0A">
        <w:rPr>
          <w:rFonts w:ascii="Times New Roman" w:hAnsi="Times New Roman"/>
          <w:sz w:val="28"/>
          <w:szCs w:val="28"/>
          <w:lang w:val="ru-RU"/>
        </w:rPr>
        <w:t>Tracer</w:t>
      </w:r>
      <w:proofErr w:type="spellEnd"/>
      <w:r w:rsidR="006B3F32" w:rsidRPr="005C6C0A">
        <w:rPr>
          <w:rFonts w:ascii="Times New Roman" w:hAnsi="Times New Roman"/>
          <w:sz w:val="28"/>
          <w:szCs w:val="28"/>
          <w:lang w:val="ru-RU"/>
        </w:rPr>
        <w:t>, автоматическое уведомление из которой направляется на адрес</w:t>
      </w:r>
      <w:r w:rsidR="00C95CCE" w:rsidRPr="005C6C0A">
        <w:rPr>
          <w:rFonts w:ascii="Times New Roman" w:hAnsi="Times New Roman"/>
          <w:sz w:val="28"/>
          <w:szCs w:val="28"/>
          <w:lang w:val="ru-RU"/>
        </w:rPr>
        <w:t>а</w:t>
      </w:r>
      <w:r w:rsidR="008A6C16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6C16" w:rsidRPr="005C6C0A">
        <w:rPr>
          <w:rFonts w:ascii="Times New Roman" w:hAnsi="Times New Roman"/>
          <w:sz w:val="28"/>
          <w:szCs w:val="28"/>
          <w:lang w:val="ru-RU"/>
        </w:rPr>
        <w:t>электр</w:t>
      </w:r>
      <w:r w:rsidR="009D2B54">
        <w:rPr>
          <w:rFonts w:ascii="Times New Roman" w:hAnsi="Times New Roman"/>
          <w:sz w:val="28"/>
          <w:szCs w:val="28"/>
          <w:lang w:val="ru-RU"/>
        </w:rPr>
        <w:t xml:space="preserve">онной почты Перевозчика </w:t>
      </w:r>
      <w:r w:rsidR="009D2B54" w:rsidRPr="009D2B54">
        <w:rPr>
          <w:rFonts w:ascii="Times New Roman" w:hAnsi="Times New Roman"/>
          <w:sz w:val="28"/>
          <w:szCs w:val="28"/>
          <w:lang w:val="ru-RU"/>
        </w:rPr>
        <w:t>[_________]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6ED42641" w14:textId="7F3F6D63" w:rsidR="006B3F32" w:rsidRPr="005C6C0A" w:rsidRDefault="005C6C0A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left" w:pos="851"/>
          <w:tab w:val="left" w:pos="993"/>
          <w:tab w:val="left" w:pos="1985"/>
          <w:tab w:val="left" w:pos="2552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 w:rsidRPr="005C6C0A">
        <w:rPr>
          <w:rFonts w:ascii="Times New Roman" w:hAnsi="Times New Roman"/>
          <w:sz w:val="28"/>
          <w:szCs w:val="28"/>
          <w:lang w:val="ru-RU"/>
        </w:rPr>
        <w:t>b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5C6C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3F32" w:rsidRPr="005C6C0A">
        <w:rPr>
          <w:rFonts w:ascii="Times New Roman" w:hAnsi="Times New Roman"/>
          <w:sz w:val="28"/>
          <w:szCs w:val="28"/>
          <w:lang w:val="ru-RU"/>
        </w:rPr>
        <w:t xml:space="preserve">в отношении ручной клади и вещей, забытых пассажиром на борту ВС и найденных после выполнения рейса, Обслуживающая компания составляет «Акт на найденную вещь». </w:t>
      </w:r>
    </w:p>
    <w:p w14:paraId="5BCC88D1" w14:textId="23148EFF" w:rsidR="006B3F32" w:rsidRPr="005C6C0A" w:rsidRDefault="006B3F32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left" w:pos="993"/>
          <w:tab w:val="left" w:pos="2410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5C6C0A">
        <w:rPr>
          <w:rFonts w:ascii="Times New Roman" w:hAnsi="Times New Roman"/>
          <w:sz w:val="28"/>
          <w:szCs w:val="28"/>
          <w:lang w:val="ru-RU"/>
        </w:rPr>
        <w:t>Невостребованный багаж и Забытые вещи на борту ВС хранятся в Камере хранения Обслуживающей компании в течение 6 месяцев с момента поступления в Камеру хранения.</w:t>
      </w:r>
    </w:p>
    <w:p w14:paraId="50A9A7D8" w14:textId="382E28B6" w:rsidR="006B3F32" w:rsidRPr="005C6C0A" w:rsidRDefault="006B3F32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left" w:pos="993"/>
          <w:tab w:val="left" w:pos="1134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5C6C0A">
        <w:rPr>
          <w:rFonts w:ascii="Times New Roman" w:hAnsi="Times New Roman"/>
          <w:sz w:val="28"/>
          <w:szCs w:val="28"/>
          <w:lang w:val="ru-RU"/>
        </w:rPr>
        <w:t xml:space="preserve">По истечении указанного срока Невостребованный багаж и Забытые вещи на борту ВС подлежат утилизации путем оказания </w:t>
      </w:r>
      <w:r w:rsidR="00C95CCE" w:rsidRPr="005C6C0A">
        <w:rPr>
          <w:rFonts w:ascii="Times New Roman" w:hAnsi="Times New Roman"/>
          <w:sz w:val="28"/>
          <w:szCs w:val="28"/>
          <w:lang w:val="ru-RU"/>
        </w:rPr>
        <w:t xml:space="preserve">Дополнительной </w:t>
      </w:r>
      <w:r w:rsidRPr="005C6C0A">
        <w:rPr>
          <w:rFonts w:ascii="Times New Roman" w:hAnsi="Times New Roman"/>
          <w:sz w:val="28"/>
          <w:szCs w:val="28"/>
          <w:lang w:val="ru-RU"/>
        </w:rPr>
        <w:t>услуги «Утилизация невостребованного багажа, прибывшего рейсами МВЛ, и вещей пассажиров, найденных на ВС авиакомпаний</w:t>
      </w:r>
      <w:r w:rsidR="00581410" w:rsidRPr="005C6C0A">
        <w:rPr>
          <w:rFonts w:ascii="Times New Roman" w:hAnsi="Times New Roman"/>
          <w:sz w:val="28"/>
          <w:szCs w:val="28"/>
          <w:lang w:val="ru-RU"/>
        </w:rPr>
        <w:t>»</w:t>
      </w:r>
      <w:r w:rsidR="00581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1410" w:rsidRPr="00581410">
        <w:rPr>
          <w:rFonts w:ascii="Times New Roman" w:hAnsi="Times New Roman"/>
          <w:sz w:val="28"/>
          <w:szCs w:val="28"/>
          <w:lang w:val="ru-RU"/>
        </w:rPr>
        <w:t>либо «Утилизация невостребованного багажа, прибывшего рейсами ВВЛ, и вещей пассажиров, найденных на ВС авиакомпаний»</w:t>
      </w:r>
      <w:r w:rsidR="0058141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798F538" w14:textId="761888AE" w:rsidR="006B3F32" w:rsidRPr="00D140D6" w:rsidRDefault="006B3F32" w:rsidP="00A44842">
      <w:pPr>
        <w:pStyle w:val="Heading2Plain"/>
        <w:numPr>
          <w:ilvl w:val="0"/>
          <w:numId w:val="0"/>
        </w:numPr>
        <w:tabs>
          <w:tab w:val="clear" w:pos="907"/>
          <w:tab w:val="left" w:pos="993"/>
          <w:tab w:val="left" w:pos="3261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За 20 рабочих дней до истечения срока хранения Обслуживающая компания направляет соответствующее уведомление с указанием даты поступления Невостребованного багажа/ Забытых вещей на борту ВС в Камеру хранения на адреса электр</w:t>
      </w:r>
      <w:r w:rsidR="009D2B54">
        <w:rPr>
          <w:rFonts w:ascii="Times New Roman" w:hAnsi="Times New Roman"/>
          <w:sz w:val="28"/>
          <w:szCs w:val="28"/>
          <w:lang w:val="ru-RU"/>
        </w:rPr>
        <w:t xml:space="preserve">онной почты Перевозчика </w:t>
      </w:r>
      <w:r w:rsidR="009D2B54" w:rsidRPr="009D2B54">
        <w:rPr>
          <w:rFonts w:ascii="Times New Roman" w:hAnsi="Times New Roman"/>
          <w:sz w:val="28"/>
          <w:szCs w:val="28"/>
          <w:lang w:val="ru-RU"/>
        </w:rPr>
        <w:t>[_________]</w:t>
      </w:r>
      <w:r w:rsidR="009D2B54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2042076" w14:textId="2D9A42D3" w:rsidR="006B3F32" w:rsidRPr="00D140D6" w:rsidRDefault="006B3F32" w:rsidP="00A44842">
      <w:pPr>
        <w:pStyle w:val="Heading2Plain"/>
        <w:numPr>
          <w:ilvl w:val="0"/>
          <w:numId w:val="0"/>
        </w:numPr>
        <w:tabs>
          <w:tab w:val="clear" w:pos="907"/>
          <w:tab w:val="left" w:pos="993"/>
          <w:tab w:val="left" w:pos="3261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обязуется до истечения срока хранения (6 месяцев) распорядиться Невостребованным багажом/Забытыми вещами на борту ВС. При этом соответствующее уведомление должно быть направлено не позднее </w:t>
      </w:r>
      <w:r w:rsidR="004D46E6">
        <w:rPr>
          <w:rFonts w:ascii="Times New Roman" w:hAnsi="Times New Roman"/>
          <w:sz w:val="28"/>
          <w:szCs w:val="28"/>
          <w:lang w:val="ru-RU"/>
        </w:rPr>
        <w:br/>
      </w: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10 рабочих дней до даты истечения срока хранения, фактическое получение/отправка Невостребованного багажа/Забытых вещей на борту должна осуществляться не позднее даты истечения срока хранения.</w:t>
      </w:r>
    </w:p>
    <w:p w14:paraId="535E34C5" w14:textId="3426CD24" w:rsidR="002B09EB" w:rsidRPr="00D140D6" w:rsidRDefault="00740994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856"/>
          <w:tab w:val="clear" w:pos="4593"/>
          <w:tab w:val="clear" w:pos="5330"/>
          <w:tab w:val="clear" w:pos="6067"/>
          <w:tab w:val="left" w:pos="993"/>
          <w:tab w:val="left" w:pos="3261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2.10.</w:t>
      </w:r>
      <w:r w:rsidR="00A448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09EB" w:rsidRPr="00D140D6">
        <w:rPr>
          <w:rFonts w:ascii="Times New Roman" w:hAnsi="Times New Roman"/>
          <w:sz w:val="28"/>
          <w:szCs w:val="28"/>
          <w:lang w:val="ru-RU"/>
        </w:rPr>
        <w:t xml:space="preserve">Заказом </w:t>
      </w:r>
      <w:r w:rsidR="00B47752" w:rsidRPr="00D140D6">
        <w:rPr>
          <w:rFonts w:ascii="Times New Roman" w:hAnsi="Times New Roman"/>
          <w:sz w:val="28"/>
          <w:szCs w:val="28"/>
          <w:lang w:val="ru-RU"/>
        </w:rPr>
        <w:t>Дополнительных у</w:t>
      </w:r>
      <w:r w:rsidR="002B09EB" w:rsidRPr="00D140D6">
        <w:rPr>
          <w:rFonts w:ascii="Times New Roman" w:hAnsi="Times New Roman"/>
          <w:sz w:val="28"/>
          <w:szCs w:val="28"/>
          <w:lang w:val="ru-RU"/>
        </w:rPr>
        <w:t xml:space="preserve">слуг </w:t>
      </w:r>
      <w:r w:rsidR="004D46E6">
        <w:rPr>
          <w:rFonts w:ascii="Times New Roman" w:hAnsi="Times New Roman"/>
          <w:sz w:val="28"/>
          <w:szCs w:val="28"/>
          <w:lang w:val="ru-RU"/>
        </w:rPr>
        <w:t>«</w:t>
      </w:r>
      <w:r w:rsidR="002B09EB" w:rsidRPr="00D140D6">
        <w:rPr>
          <w:rFonts w:ascii="Times New Roman" w:hAnsi="Times New Roman"/>
          <w:sz w:val="28"/>
          <w:szCs w:val="28"/>
          <w:lang w:val="ru-RU"/>
        </w:rPr>
        <w:t>Утилизация невостребованного багажа, прибывшего рейсами МВЛ, и вещей пассажиров, найденных на ВС авиакомпаний</w:t>
      </w:r>
      <w:r w:rsidR="004D46E6">
        <w:rPr>
          <w:rFonts w:ascii="Times New Roman" w:hAnsi="Times New Roman"/>
          <w:sz w:val="28"/>
          <w:szCs w:val="28"/>
          <w:lang w:val="ru-RU"/>
        </w:rPr>
        <w:t>»</w:t>
      </w:r>
      <w:r w:rsidR="004D46E6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D46E6">
        <w:rPr>
          <w:rFonts w:ascii="Times New Roman" w:hAnsi="Times New Roman"/>
          <w:sz w:val="28"/>
          <w:szCs w:val="28"/>
          <w:lang w:val="ru-RU"/>
        </w:rPr>
        <w:t>«</w:t>
      </w:r>
      <w:r w:rsidR="002B09EB" w:rsidRPr="00D140D6">
        <w:rPr>
          <w:rFonts w:ascii="Times New Roman" w:hAnsi="Times New Roman"/>
          <w:sz w:val="28"/>
          <w:szCs w:val="28"/>
          <w:lang w:val="ru-RU"/>
        </w:rPr>
        <w:t>Утилизация невостребованного багажа, прибывшего рейсами ВВЛ, и вещей пассажиров, найденных на ВС авиакомпаний</w:t>
      </w:r>
      <w:r w:rsidR="004D46E6">
        <w:rPr>
          <w:rFonts w:ascii="Times New Roman" w:hAnsi="Times New Roman"/>
          <w:sz w:val="28"/>
          <w:szCs w:val="28"/>
          <w:lang w:val="ru-RU"/>
        </w:rPr>
        <w:t>»</w:t>
      </w:r>
      <w:r w:rsidR="004D46E6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09EB" w:rsidRPr="00D140D6">
        <w:rPr>
          <w:rFonts w:ascii="Times New Roman" w:hAnsi="Times New Roman"/>
          <w:sz w:val="28"/>
          <w:szCs w:val="28"/>
          <w:lang w:val="ru-RU"/>
        </w:rPr>
        <w:t>считается нахождение Невостребованного багажа/ Забытых вещей на борту ВС в Камере хранения Обслуживающей компании на дату окончания шестимесячного срока хранения при условии:</w:t>
      </w:r>
    </w:p>
    <w:p w14:paraId="601B449A" w14:textId="7B114D98" w:rsidR="002B09EB" w:rsidRPr="005C6C0A" w:rsidRDefault="002B09EB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856"/>
          <w:tab w:val="clear" w:pos="4593"/>
          <w:tab w:val="clear" w:pos="5330"/>
          <w:tab w:val="clear" w:pos="6067"/>
          <w:tab w:val="left" w:pos="993"/>
          <w:tab w:val="left" w:pos="3261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5C6C0A">
        <w:rPr>
          <w:rFonts w:ascii="Times New Roman" w:hAnsi="Times New Roman"/>
          <w:sz w:val="28"/>
          <w:szCs w:val="28"/>
          <w:lang w:val="ru-RU"/>
        </w:rPr>
        <w:t>-</w:t>
      </w:r>
      <w:r w:rsidR="004D46E6">
        <w:rPr>
          <w:rFonts w:ascii="Times New Roman" w:hAnsi="Times New Roman"/>
          <w:sz w:val="28"/>
          <w:szCs w:val="28"/>
          <w:lang w:val="ru-RU"/>
        </w:rPr>
        <w:tab/>
      </w:r>
      <w:r w:rsidRPr="005C6C0A">
        <w:rPr>
          <w:rFonts w:ascii="Times New Roman" w:hAnsi="Times New Roman"/>
          <w:sz w:val="28"/>
          <w:szCs w:val="28"/>
          <w:lang w:val="ru-RU"/>
        </w:rPr>
        <w:t>направления уведомления Перевозчику об истечении срока хранения в порядке, предусмотренном настоящим Договором;</w:t>
      </w:r>
    </w:p>
    <w:p w14:paraId="1123BC63" w14:textId="1D4BE10E" w:rsidR="00755CB2" w:rsidRPr="00D140D6" w:rsidRDefault="002B09EB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856"/>
          <w:tab w:val="clear" w:pos="4593"/>
          <w:tab w:val="clear" w:pos="5330"/>
          <w:tab w:val="clear" w:pos="6067"/>
          <w:tab w:val="left" w:pos="993"/>
          <w:tab w:val="left" w:pos="3261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-</w:t>
      </w:r>
      <w:r w:rsidR="004D46E6">
        <w:rPr>
          <w:rFonts w:ascii="Times New Roman" w:hAnsi="Times New Roman"/>
          <w:sz w:val="28"/>
          <w:szCs w:val="28"/>
          <w:lang w:val="ru-RU"/>
        </w:rPr>
        <w:tab/>
      </w:r>
      <w:r w:rsidRPr="00D140D6">
        <w:rPr>
          <w:rFonts w:ascii="Times New Roman" w:hAnsi="Times New Roman"/>
          <w:sz w:val="28"/>
          <w:szCs w:val="28"/>
          <w:lang w:val="ru-RU"/>
        </w:rPr>
        <w:t>неполучения Обслуживающей компанией уведомления Перевозчика о намерении получить и/или иным образом распорядиться Невостребованным багажом/Забытыми вещами на борту ВС, до истечения срока их хранения.</w:t>
      </w:r>
    </w:p>
    <w:p w14:paraId="22FEDFC8" w14:textId="0305A8A9" w:rsidR="000A4070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</w:t>
      </w:r>
      <w:r w:rsidR="00740994" w:rsidRPr="00D140D6">
        <w:rPr>
          <w:rFonts w:ascii="Times New Roman" w:hAnsi="Times New Roman"/>
          <w:sz w:val="28"/>
          <w:szCs w:val="28"/>
          <w:lang w:val="ru-RU"/>
        </w:rPr>
        <w:t>11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9D785F" w:rsidRPr="00D140D6">
        <w:rPr>
          <w:rFonts w:ascii="Times New Roman" w:hAnsi="Times New Roman"/>
          <w:sz w:val="28"/>
          <w:szCs w:val="28"/>
          <w:lang w:val="ru-RU"/>
        </w:rPr>
        <w:t xml:space="preserve">Фактически оказанные Услуги фиксируются в первичных документах </w:t>
      </w:r>
      <w:r w:rsidR="002A352B">
        <w:rPr>
          <w:rFonts w:ascii="Times New Roman" w:hAnsi="Times New Roman"/>
          <w:sz w:val="28"/>
          <w:szCs w:val="28"/>
          <w:lang w:val="ru-RU"/>
        </w:rPr>
        <w:t>учета оказанных У</w:t>
      </w:r>
      <w:r w:rsidR="00E029C1" w:rsidRPr="00D140D6">
        <w:rPr>
          <w:rFonts w:ascii="Times New Roman" w:hAnsi="Times New Roman"/>
          <w:sz w:val="28"/>
          <w:szCs w:val="28"/>
          <w:lang w:val="ru-RU"/>
        </w:rPr>
        <w:t>слуг</w:t>
      </w:r>
      <w:r w:rsidR="009D785F" w:rsidRPr="00D140D6">
        <w:rPr>
          <w:rFonts w:ascii="Times New Roman" w:hAnsi="Times New Roman"/>
          <w:sz w:val="28"/>
          <w:szCs w:val="28"/>
          <w:lang w:val="ru-RU"/>
        </w:rPr>
        <w:t xml:space="preserve">, оформляемых Обслуживающей компанией. Наименование Услуг указывается в соответствии с формулировками Прейскуранта Обслуживающей компании </w:t>
      </w:r>
      <w:r w:rsidR="00A64F8C" w:rsidRPr="00D140D6">
        <w:rPr>
          <w:rFonts w:ascii="Times New Roman" w:hAnsi="Times New Roman"/>
          <w:sz w:val="28"/>
          <w:szCs w:val="28"/>
          <w:lang w:val="ru-RU"/>
        </w:rPr>
        <w:t>и/или</w:t>
      </w:r>
      <w:r w:rsidR="009D785F" w:rsidRPr="00D140D6">
        <w:rPr>
          <w:rFonts w:ascii="Times New Roman" w:hAnsi="Times New Roman"/>
          <w:sz w:val="28"/>
          <w:szCs w:val="28"/>
          <w:lang w:val="ru-RU"/>
        </w:rPr>
        <w:t xml:space="preserve"> в соответствии с действующим Законодательством</w:t>
      </w:r>
      <w:r w:rsidR="00E06DA0" w:rsidRPr="00D140D6">
        <w:rPr>
          <w:rFonts w:ascii="Times New Roman" w:hAnsi="Times New Roman"/>
          <w:sz w:val="28"/>
          <w:szCs w:val="28"/>
          <w:lang w:val="ru-RU"/>
        </w:rPr>
        <w:t xml:space="preserve"> и/или в соответствии с настоящим Договором</w:t>
      </w:r>
      <w:r w:rsidR="009D785F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26DBCFE1" w14:textId="02528791" w:rsidR="004C37AD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</w:t>
      </w:r>
      <w:r w:rsidR="00740994" w:rsidRPr="00D140D6">
        <w:rPr>
          <w:rFonts w:ascii="Times New Roman" w:hAnsi="Times New Roman"/>
          <w:sz w:val="28"/>
          <w:szCs w:val="28"/>
          <w:lang w:val="ru-RU"/>
        </w:rPr>
        <w:t>12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4C37AD"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 оказывает Перевозчику Услуги в отношении обслуживания ВС всех типов</w:t>
      </w:r>
      <w:r w:rsidR="00F36921" w:rsidRPr="00D140D6">
        <w:rPr>
          <w:rFonts w:ascii="Times New Roman" w:hAnsi="Times New Roman"/>
          <w:sz w:val="28"/>
          <w:szCs w:val="28"/>
          <w:lang w:val="ru-RU"/>
        </w:rPr>
        <w:t>, пассажиров и их багажа на перроне</w:t>
      </w:r>
      <w:r w:rsidR="004C37AD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A3050" w:rsidRPr="00D140D6">
        <w:rPr>
          <w:rFonts w:ascii="Times New Roman" w:hAnsi="Times New Roman"/>
          <w:sz w:val="28"/>
          <w:szCs w:val="28"/>
          <w:lang w:val="ru-RU"/>
        </w:rPr>
        <w:t xml:space="preserve">разрешенных </w:t>
      </w:r>
      <w:r w:rsidR="00F74481" w:rsidRPr="00D140D6">
        <w:rPr>
          <w:rFonts w:ascii="Times New Roman" w:hAnsi="Times New Roman"/>
          <w:sz w:val="28"/>
          <w:szCs w:val="28"/>
          <w:lang w:val="ru-RU"/>
        </w:rPr>
        <w:t>Г</w:t>
      </w:r>
      <w:r w:rsidR="00EA3050" w:rsidRPr="00D140D6">
        <w:rPr>
          <w:rFonts w:ascii="Times New Roman" w:hAnsi="Times New Roman"/>
          <w:sz w:val="28"/>
          <w:szCs w:val="28"/>
          <w:lang w:val="ru-RU"/>
        </w:rPr>
        <w:t xml:space="preserve">осударственными органами для эксплуатации Перевозчиком и </w:t>
      </w:r>
      <w:r w:rsidR="004C37AD" w:rsidRPr="00D140D6">
        <w:rPr>
          <w:rFonts w:ascii="Times New Roman" w:hAnsi="Times New Roman"/>
          <w:sz w:val="28"/>
          <w:szCs w:val="28"/>
          <w:lang w:val="ru-RU"/>
        </w:rPr>
        <w:t xml:space="preserve">включенных в Инструкцию по производству полетов </w:t>
      </w:r>
      <w:r w:rsidR="004D46E6">
        <w:rPr>
          <w:rFonts w:ascii="Times New Roman" w:hAnsi="Times New Roman"/>
          <w:sz w:val="28"/>
          <w:szCs w:val="28"/>
          <w:lang w:val="ru-RU"/>
        </w:rPr>
        <w:t>м</w:t>
      </w:r>
      <w:r w:rsidR="004C37AD" w:rsidRPr="00D140D6">
        <w:rPr>
          <w:rFonts w:ascii="Times New Roman" w:hAnsi="Times New Roman"/>
          <w:sz w:val="28"/>
          <w:szCs w:val="28"/>
          <w:lang w:val="ru-RU"/>
        </w:rPr>
        <w:t>еждународного аэропорта Шереметьево</w:t>
      </w:r>
      <w:r w:rsidR="00EA3050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59C2A482" w14:textId="3327868E" w:rsidR="0063521D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2.1</w:t>
      </w:r>
      <w:r w:rsidR="00740994" w:rsidRPr="00D140D6">
        <w:rPr>
          <w:rFonts w:ascii="Times New Roman" w:hAnsi="Times New Roman"/>
          <w:sz w:val="28"/>
          <w:szCs w:val="28"/>
          <w:lang w:val="ru-RU"/>
        </w:rPr>
        <w:t>3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730811" w:rsidRPr="00D140D6">
        <w:rPr>
          <w:rFonts w:ascii="Times New Roman" w:hAnsi="Times New Roman"/>
          <w:sz w:val="28"/>
          <w:szCs w:val="28"/>
        </w:rPr>
        <w:t>Стороны договорились отменить и не применять к отношениям Сторон положения стат</w:t>
      </w:r>
      <w:r w:rsidR="00C3369E" w:rsidRPr="00D140D6">
        <w:rPr>
          <w:rFonts w:ascii="Times New Roman" w:hAnsi="Times New Roman"/>
          <w:sz w:val="28"/>
          <w:szCs w:val="28"/>
          <w:lang w:val="ru-RU"/>
        </w:rPr>
        <w:t>ьи</w:t>
      </w:r>
      <w:r w:rsidR="00A17CEA" w:rsidRPr="00D140D6">
        <w:rPr>
          <w:rFonts w:ascii="Times New Roman" w:hAnsi="Times New Roman"/>
          <w:sz w:val="28"/>
          <w:szCs w:val="28"/>
        </w:rPr>
        <w:t xml:space="preserve"> 5.9 </w:t>
      </w:r>
      <w:r w:rsidR="00730811" w:rsidRPr="00D140D6">
        <w:rPr>
          <w:rFonts w:ascii="Times New Roman" w:hAnsi="Times New Roman"/>
          <w:sz w:val="28"/>
          <w:szCs w:val="28"/>
        </w:rPr>
        <w:t>Основного соглашения</w:t>
      </w:r>
      <w:r w:rsidR="00730811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3521D" w:rsidRPr="00D140D6">
        <w:rPr>
          <w:rFonts w:ascii="Times New Roman" w:hAnsi="Times New Roman"/>
          <w:sz w:val="28"/>
          <w:szCs w:val="28"/>
          <w:lang w:val="ru-RU"/>
        </w:rPr>
        <w:t>Перевозчик имеет право по предварительному письменному уведомлению проводить аудит деятельности Обслуживающей компании. Аудит осуществляется Перевозчиком своими силами и за свой счет только после предварительного письменного согласования Обслуживающей компанией графика проведения аудита</w:t>
      </w:r>
      <w:r w:rsidR="00067B2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067B26" w:rsidRPr="00067B26">
        <w:rPr>
          <w:rFonts w:ascii="Times New Roman" w:hAnsi="Times New Roman"/>
          <w:sz w:val="28"/>
          <w:szCs w:val="28"/>
          <w:lang w:val="ru-RU"/>
        </w:rPr>
        <w:t>не менее чем за 5 (пять) рабочих дней до даты проведения аудита</w:t>
      </w:r>
      <w:r w:rsidR="00067B26">
        <w:rPr>
          <w:rFonts w:ascii="Times New Roman" w:hAnsi="Times New Roman"/>
          <w:sz w:val="28"/>
          <w:szCs w:val="28"/>
          <w:lang w:val="ru-RU"/>
        </w:rPr>
        <w:t>)</w:t>
      </w:r>
      <w:r w:rsidR="0063521D" w:rsidRPr="00D140D6">
        <w:rPr>
          <w:rFonts w:ascii="Times New Roman" w:hAnsi="Times New Roman"/>
          <w:sz w:val="28"/>
          <w:szCs w:val="28"/>
          <w:lang w:val="ru-RU"/>
        </w:rPr>
        <w:t>, порядка утверждения результатов, а также при условии, что такие проверки не создадут помех деятельности Обслуживающей компании. После проведения такой проверки Перевозчик обязуется ознакомить Обслуживающую компанию с результатом проведенного аудита.</w:t>
      </w:r>
    </w:p>
    <w:p w14:paraId="1B2DEACB" w14:textId="0E61CBB6" w:rsidR="005446F7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2.1</w:t>
      </w:r>
      <w:r w:rsidR="00740994" w:rsidRPr="00D140D6">
        <w:rPr>
          <w:rFonts w:ascii="Times New Roman" w:hAnsi="Times New Roman"/>
          <w:sz w:val="28"/>
          <w:szCs w:val="28"/>
          <w:lang w:val="ru-RU"/>
        </w:rPr>
        <w:t>4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A54B9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вправе привлекать для оказания любых Услуг любых </w:t>
      </w:r>
      <w:r w:rsidR="00837374" w:rsidRPr="00D140D6">
        <w:rPr>
          <w:rFonts w:ascii="Times New Roman" w:hAnsi="Times New Roman"/>
          <w:sz w:val="28"/>
          <w:szCs w:val="28"/>
          <w:lang w:val="ru-RU"/>
        </w:rPr>
        <w:t>лиц (</w:t>
      </w:r>
      <w:r w:rsidR="00A64F8C"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837374" w:rsidRPr="00D140D6">
        <w:rPr>
          <w:rFonts w:ascii="Times New Roman" w:hAnsi="Times New Roman"/>
          <w:sz w:val="28"/>
          <w:szCs w:val="28"/>
          <w:lang w:val="ru-RU"/>
        </w:rPr>
        <w:t>ключая подрядчиков, субподрядчиков)</w:t>
      </w:r>
      <w:r w:rsidR="005351DE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B951FDF" w14:textId="77777777" w:rsidR="00FA54B9" w:rsidRPr="00D140D6" w:rsidRDefault="002305C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Перевозчик настоящим предоставляет свое согласие на привлечение Обслуживающей компанией любых подрядчиков и субподрядчиков для целей оказания Услуг или выполнения иных обязательств Обслуживающей компании из настоящего Договора.</w:t>
      </w:r>
    </w:p>
    <w:p w14:paraId="32F49BB5" w14:textId="58D0CBB3" w:rsidR="009F78CD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2.1</w:t>
      </w:r>
      <w:r w:rsidR="00740994" w:rsidRPr="00D140D6">
        <w:rPr>
          <w:rFonts w:ascii="Times New Roman" w:hAnsi="Times New Roman"/>
          <w:sz w:val="28"/>
          <w:szCs w:val="28"/>
          <w:lang w:val="ru-RU"/>
        </w:rPr>
        <w:t>5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9F78CD" w:rsidRPr="00D140D6">
        <w:rPr>
          <w:rFonts w:ascii="Times New Roman" w:hAnsi="Times New Roman"/>
          <w:sz w:val="28"/>
          <w:szCs w:val="28"/>
          <w:lang w:val="ru-RU"/>
        </w:rPr>
        <w:t>Перевозчик обязан обеспечить страхование всех Воздушных судов и всего иного имущества Перевозчика, участвующего в процессе оказания Услуг, на их полную восстановительную стоимость, на весь срок действия настоящего Договора.</w:t>
      </w:r>
    </w:p>
    <w:p w14:paraId="6D064598" w14:textId="5D236FE9" w:rsidR="00827013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2.1</w:t>
      </w:r>
      <w:r w:rsidR="00740994" w:rsidRPr="00D140D6">
        <w:rPr>
          <w:rFonts w:ascii="Times New Roman" w:hAnsi="Times New Roman"/>
          <w:sz w:val="28"/>
          <w:szCs w:val="28"/>
          <w:lang w:val="ru-RU"/>
        </w:rPr>
        <w:t>6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827013" w:rsidRPr="00D140D6">
        <w:rPr>
          <w:rFonts w:ascii="Times New Roman" w:hAnsi="Times New Roman"/>
          <w:sz w:val="28"/>
          <w:szCs w:val="28"/>
          <w:lang w:val="ru-RU"/>
        </w:rPr>
        <w:t>Стороны настоящим договорились о том, что каждая Сторона обязана выполнять все положения Соглашения о стандартах качества обслуживания при взаимодействии Сторон по настоящему Договору.</w:t>
      </w:r>
    </w:p>
    <w:p w14:paraId="24A8C611" w14:textId="33892E56" w:rsidR="00DA3EDD" w:rsidRPr="00D140D6" w:rsidRDefault="00DA3EDD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2.1</w:t>
      </w:r>
      <w:r w:rsidR="00740994" w:rsidRPr="00D140D6">
        <w:rPr>
          <w:rFonts w:ascii="Times New Roman" w:hAnsi="Times New Roman"/>
          <w:sz w:val="28"/>
          <w:szCs w:val="28"/>
          <w:lang w:val="ru-RU"/>
        </w:rPr>
        <w:t>7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="004D46E6">
        <w:rPr>
          <w:rFonts w:ascii="Times New Roman" w:hAnsi="Times New Roman"/>
          <w:sz w:val="28"/>
          <w:szCs w:val="28"/>
          <w:lang w:val="ru-RU"/>
        </w:rPr>
        <w:tab/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обязан по </w:t>
      </w:r>
      <w:r w:rsidR="00BC1DFA" w:rsidRPr="00D140D6">
        <w:rPr>
          <w:rFonts w:ascii="Times New Roman" w:hAnsi="Times New Roman"/>
          <w:sz w:val="28"/>
          <w:szCs w:val="28"/>
          <w:lang w:val="ru-RU"/>
        </w:rPr>
        <w:t>письменному запросу</w:t>
      </w:r>
      <w:r w:rsidR="0068765C" w:rsidRPr="00D140D6">
        <w:rPr>
          <w:rFonts w:ascii="Times New Roman" w:hAnsi="Times New Roman"/>
          <w:sz w:val="28"/>
          <w:szCs w:val="28"/>
          <w:lang w:val="ru-RU"/>
        </w:rPr>
        <w:t xml:space="preserve">, направленному </w:t>
      </w:r>
      <w:r w:rsidR="008D277E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Обслуживающей компанией Перевозчику </w:t>
      </w:r>
      <w:r w:rsidR="006F0DBC" w:rsidRPr="00D140D6">
        <w:rPr>
          <w:rFonts w:ascii="Times New Roman" w:hAnsi="Times New Roman"/>
          <w:sz w:val="28"/>
          <w:szCs w:val="28"/>
          <w:lang w:val="ru-RU"/>
        </w:rPr>
        <w:t>по электронной почте</w:t>
      </w:r>
      <w:r w:rsidR="0068765C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6F0DBC" w:rsidRPr="00D140D6">
        <w:rPr>
          <w:rFonts w:ascii="Times New Roman" w:hAnsi="Times New Roman"/>
          <w:sz w:val="28"/>
          <w:szCs w:val="28"/>
          <w:lang w:val="ru-RU"/>
        </w:rPr>
        <w:t xml:space="preserve"> адрес которой указан в </w:t>
      </w:r>
      <w:r w:rsidR="00B47B6F" w:rsidRPr="00D140D6">
        <w:rPr>
          <w:rFonts w:ascii="Times New Roman" w:hAnsi="Times New Roman"/>
          <w:sz w:val="28"/>
          <w:szCs w:val="28"/>
          <w:lang w:val="ru-RU"/>
        </w:rPr>
        <w:t>пункте 10.3</w:t>
      </w:r>
      <w:r w:rsidR="008D277E" w:rsidRPr="00D140D6">
        <w:rPr>
          <w:rFonts w:ascii="Times New Roman" w:hAnsi="Times New Roman"/>
          <w:sz w:val="28"/>
          <w:szCs w:val="28"/>
          <w:lang w:val="ru-RU"/>
        </w:rPr>
        <w:t xml:space="preserve"> настоящего Договора</w:t>
      </w:r>
      <w:r w:rsidR="0068765C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C1DFA" w:rsidRPr="00D140D6">
        <w:rPr>
          <w:rFonts w:ascii="Times New Roman" w:hAnsi="Times New Roman"/>
          <w:sz w:val="28"/>
          <w:szCs w:val="28"/>
          <w:lang w:val="ru-RU"/>
        </w:rPr>
        <w:t>предоставлять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Обслуживающей компании бухгалтерскую (финансовую) отчетность </w:t>
      </w:r>
      <w:r w:rsidR="00BC1DFA" w:rsidRPr="00D140D6">
        <w:rPr>
          <w:rFonts w:ascii="Times New Roman" w:hAnsi="Times New Roman"/>
          <w:sz w:val="28"/>
          <w:szCs w:val="28"/>
          <w:lang w:val="ru-RU"/>
        </w:rPr>
        <w:t>в течение 10 (десяти) рабочих дней с даты получения соответствующего запроса. В случае отсутствия на момент получения</w:t>
      </w:r>
      <w:r w:rsidR="004B7F0D" w:rsidRPr="00D140D6">
        <w:rPr>
          <w:rFonts w:ascii="Times New Roman" w:hAnsi="Times New Roman"/>
          <w:sz w:val="28"/>
          <w:szCs w:val="28"/>
          <w:lang w:val="ru-RU"/>
        </w:rPr>
        <w:t xml:space="preserve"> запроса</w:t>
      </w:r>
      <w:r w:rsidR="00BC1DFA" w:rsidRPr="00D140D6">
        <w:rPr>
          <w:rFonts w:ascii="Times New Roman" w:hAnsi="Times New Roman"/>
          <w:sz w:val="28"/>
          <w:szCs w:val="28"/>
          <w:lang w:val="ru-RU"/>
        </w:rPr>
        <w:t xml:space="preserve"> бухгалтерской (финансовой) отчетности на последнюю отчетную дату предоставляется отчётность на предыдущую отчетную дату с последующим обязательным предоставлением отчетности на последнюю отчетную дату</w:t>
      </w:r>
      <w:r w:rsidR="004B7F0D" w:rsidRPr="00D140D6">
        <w:rPr>
          <w:rFonts w:ascii="Times New Roman" w:hAnsi="Times New Roman"/>
          <w:sz w:val="28"/>
          <w:szCs w:val="28"/>
          <w:lang w:val="ru-RU"/>
        </w:rPr>
        <w:t xml:space="preserve"> в срок не</w:t>
      </w:r>
      <w:r w:rsidR="00BC1DFA" w:rsidRPr="00D140D6">
        <w:rPr>
          <w:rFonts w:ascii="Times New Roman" w:hAnsi="Times New Roman"/>
          <w:sz w:val="28"/>
          <w:szCs w:val="28"/>
          <w:lang w:val="ru-RU"/>
        </w:rPr>
        <w:t xml:space="preserve"> позднее 5 (пяти) рабочих дней по факту ее подготовки</w:t>
      </w:r>
      <w:r w:rsidR="004B7F0D" w:rsidRPr="00D140D6">
        <w:rPr>
          <w:rFonts w:ascii="Times New Roman" w:hAnsi="Times New Roman"/>
          <w:sz w:val="28"/>
          <w:szCs w:val="28"/>
          <w:lang w:val="ru-RU"/>
        </w:rPr>
        <w:t xml:space="preserve"> и подписания. </w:t>
      </w:r>
      <w:r w:rsidR="00BC1DFA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9C338BD" w14:textId="5636B1E2" w:rsidR="00385152" w:rsidRPr="00D140D6" w:rsidRDefault="00153EC0" w:rsidP="00A44842">
      <w:pPr>
        <w:pStyle w:val="ConsPlusNonformat"/>
        <w:spacing w:after="120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0D6">
        <w:rPr>
          <w:rFonts w:ascii="Times New Roman" w:hAnsi="Times New Roman" w:cs="Times New Roman"/>
          <w:sz w:val="28"/>
          <w:szCs w:val="28"/>
        </w:rPr>
        <w:t xml:space="preserve">Бухгалтерская (финансовая) отчётность предоставляется на последнюю отчетную дату (квартал, год) за подписью руководителя организации, заверенная печатью для резидентов Российской Федерации: по формам, установленным </w:t>
      </w:r>
      <w:r w:rsidR="004D46E6">
        <w:rPr>
          <w:rFonts w:ascii="Times New Roman" w:hAnsi="Times New Roman" w:cs="Times New Roman"/>
          <w:sz w:val="28"/>
          <w:szCs w:val="28"/>
        </w:rPr>
        <w:t>п</w:t>
      </w:r>
      <w:r w:rsidRPr="00D140D6">
        <w:rPr>
          <w:rFonts w:ascii="Times New Roman" w:hAnsi="Times New Roman" w:cs="Times New Roman"/>
          <w:sz w:val="28"/>
          <w:szCs w:val="28"/>
        </w:rPr>
        <w:t xml:space="preserve">риказом Министерства финансов Российской Федерации </w:t>
      </w:r>
      <w:r w:rsidR="004D46E6">
        <w:rPr>
          <w:rFonts w:ascii="Times New Roman" w:hAnsi="Times New Roman" w:cs="Times New Roman"/>
          <w:sz w:val="28"/>
          <w:szCs w:val="28"/>
        </w:rPr>
        <w:br/>
      </w:r>
      <w:r w:rsidRPr="00D140D6">
        <w:rPr>
          <w:rFonts w:ascii="Times New Roman" w:hAnsi="Times New Roman" w:cs="Times New Roman"/>
          <w:sz w:val="28"/>
          <w:szCs w:val="28"/>
        </w:rPr>
        <w:t>от 02</w:t>
      </w:r>
      <w:r w:rsidR="004D46E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140D6">
        <w:rPr>
          <w:rFonts w:ascii="Times New Roman" w:hAnsi="Times New Roman" w:cs="Times New Roman"/>
          <w:sz w:val="28"/>
          <w:szCs w:val="28"/>
        </w:rPr>
        <w:t xml:space="preserve">2010 </w:t>
      </w:r>
      <w:r w:rsidR="004D46E6">
        <w:rPr>
          <w:rFonts w:ascii="Times New Roman" w:hAnsi="Times New Roman" w:cs="Times New Roman"/>
          <w:sz w:val="28"/>
          <w:szCs w:val="28"/>
        </w:rPr>
        <w:t xml:space="preserve">г. </w:t>
      </w:r>
      <w:r w:rsidRPr="00D140D6">
        <w:rPr>
          <w:rFonts w:ascii="Times New Roman" w:hAnsi="Times New Roman" w:cs="Times New Roman"/>
          <w:sz w:val="28"/>
          <w:szCs w:val="28"/>
        </w:rPr>
        <w:t>№ 66н «О формах бухгалтерской отчётности организаций»: Форма 0710001 по ОКУД, Форма 0710002 по ОКУД, Форма 0710003 по ОКУД, Форма 0710005 по ОКУД.</w:t>
      </w:r>
    </w:p>
    <w:p w14:paraId="51649E33" w14:textId="77777777" w:rsidR="004B7F0D" w:rsidRPr="00D140D6" w:rsidRDefault="00153EC0" w:rsidP="00A44842">
      <w:pPr>
        <w:pStyle w:val="ConsPlusNonformat"/>
        <w:spacing w:after="120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0D6">
        <w:rPr>
          <w:rFonts w:ascii="Times New Roman" w:hAnsi="Times New Roman" w:cs="Times New Roman"/>
          <w:sz w:val="28"/>
          <w:szCs w:val="28"/>
        </w:rPr>
        <w:t>Годовая бухгалтерская (финансовая) отчетность предоставляется с отметкой налогового органа о принятии. В случае отсутствия на мо</w:t>
      </w:r>
      <w:r w:rsidR="00FF25A1" w:rsidRPr="00D140D6">
        <w:rPr>
          <w:rFonts w:ascii="Times New Roman" w:hAnsi="Times New Roman" w:cs="Times New Roman"/>
          <w:sz w:val="28"/>
          <w:szCs w:val="28"/>
        </w:rPr>
        <w:t xml:space="preserve">мент получения запроса Обслуживающей компании </w:t>
      </w:r>
      <w:r w:rsidRPr="00D140D6">
        <w:rPr>
          <w:rFonts w:ascii="Times New Roman" w:hAnsi="Times New Roman" w:cs="Times New Roman"/>
          <w:sz w:val="28"/>
          <w:szCs w:val="28"/>
        </w:rPr>
        <w:t>отметки налогового органа о принятии годовой бухгалтерской (финансовой) отчётности, отчётность предоставляется без указанной отметки с последующим обязательным предоставлением годовой бухгалтерской (финансовой) отчётности с отметкой налогового органа о её принятии, но не позднее 5 (пяти) рабочих дней с даты получения соответствующей отметки</w:t>
      </w:r>
      <w:r w:rsidR="00EF0E17" w:rsidRPr="00D140D6">
        <w:rPr>
          <w:rFonts w:ascii="Times New Roman" w:hAnsi="Times New Roman" w:cs="Times New Roman"/>
          <w:sz w:val="28"/>
          <w:szCs w:val="28"/>
        </w:rPr>
        <w:t>.</w:t>
      </w:r>
    </w:p>
    <w:p w14:paraId="1C15E7F7" w14:textId="77777777" w:rsidR="00C12DFA" w:rsidRPr="00D140D6" w:rsidRDefault="004C081D" w:rsidP="00A44842">
      <w:pPr>
        <w:pStyle w:val="1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СТОИМОСТЬ УСЛУГ</w:t>
      </w:r>
    </w:p>
    <w:p w14:paraId="0F70B59E" w14:textId="77777777" w:rsidR="00694523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3.1.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7F65FC" w:rsidRPr="00D140D6">
        <w:rPr>
          <w:rFonts w:ascii="Times New Roman" w:hAnsi="Times New Roman"/>
          <w:sz w:val="28"/>
          <w:szCs w:val="28"/>
          <w:lang w:val="ru-RU"/>
        </w:rPr>
        <w:t>Услуги, оказываемые Обслуживающей компанией в соответствии с настоящим Договор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о</w:t>
      </w:r>
      <w:r w:rsidR="007F65FC" w:rsidRPr="00D140D6">
        <w:rPr>
          <w:rFonts w:ascii="Times New Roman" w:hAnsi="Times New Roman"/>
          <w:sz w:val="28"/>
          <w:szCs w:val="28"/>
          <w:lang w:val="ru-RU"/>
        </w:rPr>
        <w:t>м</w:t>
      </w:r>
      <w:r w:rsidR="00694523" w:rsidRPr="00D140D6">
        <w:rPr>
          <w:rFonts w:ascii="Times New Roman" w:hAnsi="Times New Roman"/>
          <w:sz w:val="28"/>
          <w:szCs w:val="28"/>
          <w:lang w:val="ru-RU"/>
        </w:rPr>
        <w:t>, должны оплачиваться Перевозчиком по ценам и тарифам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, указанным</w:t>
      </w:r>
      <w:r w:rsidR="00694523" w:rsidRPr="00D140D6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Прейскуранте</w:t>
      </w:r>
      <w:r w:rsidR="00694523" w:rsidRPr="00D140D6">
        <w:rPr>
          <w:rFonts w:ascii="Times New Roman" w:hAnsi="Times New Roman"/>
          <w:sz w:val="28"/>
          <w:szCs w:val="28"/>
          <w:lang w:val="ru-RU"/>
        </w:rPr>
        <w:t xml:space="preserve"> Об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служивающей компании, действующе</w:t>
      </w:r>
      <w:r w:rsidR="00694523" w:rsidRPr="00D140D6">
        <w:rPr>
          <w:rFonts w:ascii="Times New Roman" w:hAnsi="Times New Roman"/>
          <w:sz w:val="28"/>
          <w:szCs w:val="28"/>
          <w:lang w:val="ru-RU"/>
        </w:rPr>
        <w:t xml:space="preserve">м на момент оказания </w:t>
      </w:r>
      <w:r w:rsidR="00F84BA7" w:rsidRPr="00D140D6">
        <w:rPr>
          <w:rFonts w:ascii="Times New Roman" w:hAnsi="Times New Roman"/>
          <w:sz w:val="28"/>
          <w:szCs w:val="28"/>
          <w:lang w:val="ru-RU"/>
        </w:rPr>
        <w:t xml:space="preserve">таких </w:t>
      </w:r>
      <w:r w:rsidR="007F65FC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694523" w:rsidRPr="00D140D6">
        <w:rPr>
          <w:rFonts w:ascii="Times New Roman" w:hAnsi="Times New Roman"/>
          <w:sz w:val="28"/>
          <w:szCs w:val="28"/>
          <w:lang w:val="ru-RU"/>
        </w:rPr>
        <w:t>слуг.</w:t>
      </w:r>
    </w:p>
    <w:p w14:paraId="71F41B6D" w14:textId="77777777" w:rsidR="00314D49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3.2.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314D49" w:rsidRPr="00D140D6">
        <w:rPr>
          <w:rFonts w:ascii="Times New Roman" w:hAnsi="Times New Roman"/>
          <w:sz w:val="28"/>
          <w:szCs w:val="28"/>
          <w:lang w:val="ru-RU"/>
        </w:rPr>
        <w:t xml:space="preserve">Стоимость Услуг, установленная в настоящем Договоре </w:t>
      </w:r>
      <w:r w:rsidR="00BD1407" w:rsidRPr="00D140D6">
        <w:rPr>
          <w:rFonts w:ascii="Times New Roman" w:hAnsi="Times New Roman"/>
          <w:sz w:val="28"/>
          <w:szCs w:val="28"/>
          <w:lang w:val="ru-RU"/>
        </w:rPr>
        <w:t>и</w:t>
      </w:r>
      <w:r w:rsidR="00314D49" w:rsidRPr="00D140D6">
        <w:rPr>
          <w:rFonts w:ascii="Times New Roman" w:hAnsi="Times New Roman"/>
          <w:sz w:val="28"/>
          <w:szCs w:val="28"/>
          <w:lang w:val="ru-RU"/>
        </w:rPr>
        <w:t xml:space="preserve"> в Прейскуранте Обслуживающей компании, указана без учета НДС, если иное прямо не указано в Договоре или Прейскуранте.</w:t>
      </w:r>
      <w:r w:rsidR="006D4E2F" w:rsidRPr="00D140D6">
        <w:rPr>
          <w:rFonts w:ascii="Times New Roman" w:hAnsi="Times New Roman"/>
          <w:sz w:val="28"/>
          <w:szCs w:val="28"/>
          <w:lang w:val="ru-RU"/>
        </w:rPr>
        <w:t xml:space="preserve"> В случаях, когда в соответствии с Законодательством подлежит уплате НДС, стоимость Услуг увеличивается на размер НДС, и Перевозчик обязан уплачивать стоимость Услуг, увеличенную на </w:t>
      </w:r>
      <w:r w:rsidR="006D4E2F" w:rsidRPr="00D140D6">
        <w:rPr>
          <w:rFonts w:ascii="Times New Roman" w:hAnsi="Times New Roman"/>
          <w:sz w:val="28"/>
          <w:szCs w:val="28"/>
          <w:lang w:val="ru-RU"/>
        </w:rPr>
        <w:lastRenderedPageBreak/>
        <w:t>размер НДС; в указанных случаях стоимость Услуг с учетом НДС указывается в счетах и счетах-фактурах Обслуживающей компании, направляемых Перевозчику в соответствии с настоящим Договором.</w:t>
      </w:r>
      <w:r w:rsidR="00D54219" w:rsidRPr="00D140D6">
        <w:rPr>
          <w:rFonts w:ascii="Times New Roman" w:hAnsi="Times New Roman"/>
          <w:sz w:val="28"/>
          <w:szCs w:val="28"/>
          <w:lang w:val="ru-RU"/>
        </w:rPr>
        <w:t xml:space="preserve"> Счета-фактуры выставляются Обслуживающей компанией в порядке и в соотве</w:t>
      </w:r>
      <w:r w:rsidR="00EF5B85" w:rsidRPr="00D140D6">
        <w:rPr>
          <w:rFonts w:ascii="Times New Roman" w:hAnsi="Times New Roman"/>
          <w:sz w:val="28"/>
          <w:szCs w:val="28"/>
          <w:lang w:val="ru-RU"/>
        </w:rPr>
        <w:t>тствии с требованиями ст. 169 Налогового кодекса</w:t>
      </w:r>
      <w:r w:rsidR="00D54219" w:rsidRPr="00D140D6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="00D54219" w:rsidRPr="00D140D6">
        <w:rPr>
          <w:rFonts w:ascii="Times New Roman" w:hAnsi="Times New Roman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едерации</w:t>
      </w:r>
      <w:r w:rsidR="00D54219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3CCD2B2B" w14:textId="77777777" w:rsidR="00417395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bookmarkStart w:id="17" w:name="_Ref506558752"/>
      <w:r w:rsidRPr="00D140D6">
        <w:rPr>
          <w:rFonts w:ascii="Times New Roman" w:hAnsi="Times New Roman"/>
          <w:sz w:val="28"/>
          <w:szCs w:val="28"/>
          <w:lang w:val="ru-RU"/>
        </w:rPr>
        <w:t>3.3.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12DFA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вправе </w:t>
      </w:r>
      <w:r w:rsidR="00DD1FC0" w:rsidRPr="00D140D6">
        <w:rPr>
          <w:rFonts w:ascii="Times New Roman" w:hAnsi="Times New Roman"/>
          <w:sz w:val="28"/>
          <w:szCs w:val="28"/>
          <w:lang w:val="ru-RU"/>
        </w:rPr>
        <w:t xml:space="preserve">в одностороннем порядке </w:t>
      </w:r>
      <w:r w:rsidR="00C12DFA" w:rsidRPr="00D140D6">
        <w:rPr>
          <w:rFonts w:ascii="Times New Roman" w:hAnsi="Times New Roman"/>
          <w:sz w:val="28"/>
          <w:szCs w:val="28"/>
          <w:lang w:val="ru-RU"/>
        </w:rPr>
        <w:t>измен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>я</w:t>
      </w:r>
      <w:r w:rsidR="00C12DFA" w:rsidRPr="00D140D6">
        <w:rPr>
          <w:rFonts w:ascii="Times New Roman" w:hAnsi="Times New Roman"/>
          <w:sz w:val="28"/>
          <w:szCs w:val="28"/>
          <w:lang w:val="ru-RU"/>
        </w:rPr>
        <w:t xml:space="preserve">ть 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>стоимость Услуг в следующем порядке:</w:t>
      </w:r>
      <w:bookmarkEnd w:id="17"/>
    </w:p>
    <w:p w14:paraId="25FDF327" w14:textId="77777777" w:rsidR="00417395" w:rsidRPr="00D140D6" w:rsidRDefault="00D258DF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И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>зменение (увеличение, отмена, установление новых) регулируемых государством сборов и тарифов за оказание Услуг по обслуживанию Воздушных судов производится Обслуживающей компанией в порядке, установленном действующим Законодательством</w:t>
      </w:r>
      <w:r w:rsidR="00974F83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1A65F38A" w14:textId="77777777" w:rsidR="00417395" w:rsidRPr="00D140D6" w:rsidRDefault="00D258DF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И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 xml:space="preserve">зменение (увеличение, отмена, установление новых)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стоимости </w:t>
      </w:r>
      <w:r w:rsidR="005C7E21" w:rsidRPr="00D140D6">
        <w:rPr>
          <w:rFonts w:ascii="Times New Roman" w:hAnsi="Times New Roman"/>
          <w:sz w:val="28"/>
          <w:szCs w:val="28"/>
          <w:lang w:val="ru-RU"/>
        </w:rPr>
        <w:t xml:space="preserve">Услуг 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 xml:space="preserve">производится Обслуживающей компанией в одностороннем порядке </w:t>
      </w:r>
      <w:r w:rsidR="005250FA" w:rsidRPr="00D140D6">
        <w:rPr>
          <w:rFonts w:ascii="Times New Roman" w:hAnsi="Times New Roman"/>
          <w:sz w:val="28"/>
          <w:szCs w:val="28"/>
          <w:lang w:val="ru-RU"/>
        </w:rPr>
        <w:t xml:space="preserve">не чаще одного раза в 12 (двенадцать) месяцев 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>путём</w:t>
      </w:r>
      <w:r w:rsidR="001057AF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>издания</w:t>
      </w:r>
      <w:r w:rsidR="003533BA" w:rsidRPr="00D140D6">
        <w:rPr>
          <w:rFonts w:ascii="Times New Roman" w:hAnsi="Times New Roman"/>
          <w:sz w:val="28"/>
          <w:szCs w:val="28"/>
          <w:lang w:val="ru-RU"/>
        </w:rPr>
        <w:t xml:space="preserve"> (утверждения)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r w:rsidR="000A61DF" w:rsidRPr="00D140D6">
        <w:rPr>
          <w:rFonts w:ascii="Times New Roman" w:hAnsi="Times New Roman"/>
          <w:sz w:val="28"/>
          <w:szCs w:val="28"/>
          <w:lang w:val="ru-RU"/>
        </w:rPr>
        <w:t>Прейскуранта</w:t>
      </w:r>
      <w:r w:rsidR="00417395" w:rsidRPr="00D140D6">
        <w:rPr>
          <w:rFonts w:ascii="Times New Roman" w:hAnsi="Times New Roman"/>
          <w:sz w:val="28"/>
          <w:szCs w:val="28"/>
          <w:lang w:val="ru-RU"/>
        </w:rPr>
        <w:t xml:space="preserve"> уполномоченным лицом Обслуживающей компании</w:t>
      </w:r>
      <w:r w:rsidR="001057AF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543CBCD7" w14:textId="77777777" w:rsidR="00AE6FE6" w:rsidRPr="00D140D6" w:rsidRDefault="00974F83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И</w:t>
      </w:r>
      <w:r w:rsidR="00507336" w:rsidRPr="00D140D6">
        <w:rPr>
          <w:rFonts w:ascii="Times New Roman" w:hAnsi="Times New Roman"/>
          <w:sz w:val="28"/>
          <w:szCs w:val="28"/>
          <w:lang w:val="ru-RU"/>
        </w:rPr>
        <w:t>зменение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(увеличение, отмена, установление новых)</w:t>
      </w:r>
      <w:r w:rsidR="00507336" w:rsidRPr="00D140D6">
        <w:rPr>
          <w:rFonts w:ascii="Times New Roman" w:hAnsi="Times New Roman"/>
          <w:sz w:val="28"/>
          <w:szCs w:val="28"/>
          <w:lang w:val="ru-RU"/>
        </w:rPr>
        <w:t xml:space="preserve"> стоимости </w:t>
      </w:r>
      <w:r w:rsidR="005C7E21" w:rsidRPr="00D140D6">
        <w:rPr>
          <w:rFonts w:ascii="Times New Roman" w:hAnsi="Times New Roman"/>
          <w:sz w:val="28"/>
          <w:szCs w:val="28"/>
          <w:lang w:val="ru-RU"/>
        </w:rPr>
        <w:t>Услуг</w:t>
      </w:r>
      <w:r w:rsidR="00507336" w:rsidRPr="00D140D6">
        <w:rPr>
          <w:rFonts w:ascii="Times New Roman" w:hAnsi="Times New Roman"/>
          <w:sz w:val="28"/>
          <w:szCs w:val="28"/>
          <w:lang w:val="ru-RU"/>
        </w:rPr>
        <w:t>, осуществленное Обслуживающей компанией в с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оответствии с настоящим пунктом</w:t>
      </w:r>
      <w:r w:rsidR="00EC2402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745A5D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7336" w:rsidRPr="00D140D6">
        <w:rPr>
          <w:rFonts w:ascii="Times New Roman" w:hAnsi="Times New Roman"/>
          <w:sz w:val="28"/>
          <w:szCs w:val="28"/>
          <w:lang w:val="ru-RU"/>
        </w:rPr>
        <w:t xml:space="preserve">становится обязательным для Перевозчика </w:t>
      </w:r>
      <w:r w:rsidR="003533BA" w:rsidRPr="00D140D6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даты</w:t>
      </w:r>
      <w:r w:rsidR="005250FA" w:rsidRPr="00D140D6">
        <w:rPr>
          <w:rFonts w:ascii="Times New Roman" w:hAnsi="Times New Roman"/>
          <w:sz w:val="28"/>
          <w:szCs w:val="28"/>
          <w:lang w:val="ru-RU"/>
        </w:rPr>
        <w:t xml:space="preserve"> вступления в силу нового Прейскуранта</w:t>
      </w:r>
      <w:r w:rsidR="003533BA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 xml:space="preserve"> указанной в таком Прейскуранте,</w:t>
      </w:r>
      <w:r w:rsidR="003533BA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50FA" w:rsidRPr="00D140D6">
        <w:rPr>
          <w:rFonts w:ascii="Times New Roman" w:hAnsi="Times New Roman"/>
          <w:sz w:val="28"/>
          <w:szCs w:val="28"/>
          <w:lang w:val="ru-RU"/>
        </w:rPr>
        <w:t xml:space="preserve">и с указанного момента предыдущая редакция Прейскуранта </w:t>
      </w:r>
      <w:r w:rsidR="00C3427B" w:rsidRPr="00D140D6">
        <w:rPr>
          <w:rFonts w:ascii="Times New Roman" w:hAnsi="Times New Roman"/>
          <w:sz w:val="28"/>
          <w:szCs w:val="28"/>
          <w:lang w:val="ru-RU"/>
        </w:rPr>
        <w:t xml:space="preserve">утрачивают </w:t>
      </w:r>
      <w:r w:rsidR="005250FA" w:rsidRPr="00D140D6">
        <w:rPr>
          <w:rFonts w:ascii="Times New Roman" w:hAnsi="Times New Roman"/>
          <w:sz w:val="28"/>
          <w:szCs w:val="28"/>
          <w:lang w:val="ru-RU"/>
        </w:rPr>
        <w:t xml:space="preserve">силу, а к отношениям Сторон по настоящему Договору применяется </w:t>
      </w:r>
      <w:r w:rsidR="00EA351E" w:rsidRPr="00D140D6">
        <w:rPr>
          <w:rFonts w:ascii="Times New Roman" w:hAnsi="Times New Roman"/>
          <w:sz w:val="28"/>
          <w:szCs w:val="28"/>
          <w:lang w:val="ru-RU"/>
        </w:rPr>
        <w:t xml:space="preserve">указанный в настоящем пункте </w:t>
      </w:r>
      <w:r w:rsidR="00B01A0A" w:rsidRPr="00D140D6">
        <w:rPr>
          <w:rFonts w:ascii="Times New Roman" w:hAnsi="Times New Roman"/>
          <w:sz w:val="28"/>
          <w:szCs w:val="28"/>
          <w:lang w:val="ru-RU"/>
        </w:rPr>
        <w:t>новый Прейскурант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="00C1463A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925576D" w14:textId="77777777" w:rsidR="00030633" w:rsidRPr="00D140D6" w:rsidRDefault="00030633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письменно уведомляет Перевозчика об изменении стоимости Услуг в соответствии с настоящим пунктом </w:t>
      </w:r>
      <w:r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D140D6">
        <w:rPr>
          <w:rFonts w:ascii="Times New Roman" w:hAnsi="Times New Roman"/>
          <w:sz w:val="28"/>
          <w:szCs w:val="28"/>
          <w:lang w:val="ru-RU"/>
        </w:rPr>
        <w:instrText xml:space="preserve"> REF _Ref506558752 \r \h  \* MERGEFORMAT </w:instrText>
      </w:r>
      <w:r w:rsidRPr="00D140D6">
        <w:rPr>
          <w:rFonts w:ascii="Times New Roman" w:hAnsi="Times New Roman"/>
          <w:sz w:val="28"/>
          <w:szCs w:val="28"/>
          <w:lang w:val="ru-RU"/>
        </w:rPr>
      </w:r>
      <w:r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3.3</w:t>
      </w:r>
      <w:r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не позднее чем за 30 (тридцать) календарных дней до даты вступления в силу нового Прейскуранта.</w:t>
      </w:r>
      <w:r w:rsidR="003D6F2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F25" w:rsidRPr="00D140D6">
        <w:rPr>
          <w:rFonts w:ascii="Times New Roman" w:hAnsi="Times New Roman"/>
          <w:sz w:val="28"/>
          <w:szCs w:val="28"/>
        </w:rPr>
        <w:t xml:space="preserve">В случае просрочки указанного 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>тридцати</w:t>
      </w:r>
      <w:r w:rsidR="003D6F25" w:rsidRPr="00D140D6">
        <w:rPr>
          <w:rFonts w:ascii="Times New Roman" w:hAnsi="Times New Roman"/>
          <w:sz w:val="28"/>
          <w:szCs w:val="28"/>
        </w:rPr>
        <w:t>дневного срока для уведомления Перевозчика по вине Обслуживающей компании, новый Прейскурант применяется к отношениям Сторон через 30 (тридцать) календарных дней после уведомления Обслуживающей компанией Перевозчика</w:t>
      </w:r>
      <w:r w:rsidR="003D6F2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F25" w:rsidRPr="00D140D6">
        <w:rPr>
          <w:rFonts w:ascii="Times New Roman" w:hAnsi="Times New Roman"/>
          <w:sz w:val="28"/>
          <w:szCs w:val="28"/>
        </w:rPr>
        <w:t>об изменении стоимости</w:t>
      </w:r>
      <w:r w:rsidR="003D6F25" w:rsidRPr="00D140D6">
        <w:rPr>
          <w:rFonts w:ascii="Times New Roman" w:hAnsi="Times New Roman"/>
          <w:sz w:val="28"/>
          <w:szCs w:val="28"/>
          <w:lang w:val="ru-RU"/>
        </w:rPr>
        <w:t xml:space="preserve"> Услуг</w:t>
      </w:r>
      <w:r w:rsidR="003D6F25" w:rsidRPr="00D140D6">
        <w:rPr>
          <w:rFonts w:ascii="Times New Roman" w:hAnsi="Times New Roman"/>
          <w:sz w:val="28"/>
          <w:szCs w:val="28"/>
        </w:rPr>
        <w:t>.</w:t>
      </w:r>
    </w:p>
    <w:p w14:paraId="6897C9D6" w14:textId="77777777" w:rsidR="00C314C7" w:rsidRPr="00D140D6" w:rsidRDefault="00974F83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И</w:t>
      </w:r>
      <w:r w:rsidR="00C314C7" w:rsidRPr="00D140D6">
        <w:rPr>
          <w:rFonts w:ascii="Times New Roman" w:hAnsi="Times New Roman"/>
          <w:sz w:val="28"/>
          <w:szCs w:val="28"/>
          <w:lang w:val="ru-RU"/>
        </w:rPr>
        <w:t xml:space="preserve">зменение </w:t>
      </w:r>
      <w:r w:rsidR="00620E09" w:rsidRPr="00D140D6">
        <w:rPr>
          <w:rFonts w:ascii="Times New Roman" w:hAnsi="Times New Roman"/>
          <w:sz w:val="28"/>
          <w:szCs w:val="28"/>
          <w:lang w:val="ru-RU"/>
        </w:rPr>
        <w:t>(увеличение</w:t>
      </w:r>
      <w:r w:rsidR="009544D2" w:rsidRPr="00D140D6">
        <w:rPr>
          <w:rFonts w:ascii="Times New Roman" w:hAnsi="Times New Roman"/>
          <w:sz w:val="28"/>
          <w:szCs w:val="28"/>
          <w:lang w:val="ru-RU"/>
        </w:rPr>
        <w:t>, отмена, установление новых</w:t>
      </w:r>
      <w:r w:rsidR="00620E09" w:rsidRPr="00D140D6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C314C7" w:rsidRPr="00D140D6">
        <w:rPr>
          <w:rFonts w:ascii="Times New Roman" w:hAnsi="Times New Roman"/>
          <w:sz w:val="28"/>
          <w:szCs w:val="28"/>
          <w:lang w:val="ru-RU"/>
        </w:rPr>
        <w:t>стоимости Услуг, пре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дусмотренное в настоящем пункте</w:t>
      </w:r>
      <w:r w:rsidR="00C314C7" w:rsidRPr="00D140D6">
        <w:rPr>
          <w:rFonts w:ascii="Times New Roman" w:hAnsi="Times New Roman"/>
          <w:sz w:val="28"/>
          <w:szCs w:val="28"/>
          <w:lang w:val="ru-RU"/>
        </w:rPr>
        <w:t xml:space="preserve">, осуществляется путем одностороннего изменения положений Договора Обслуживающей компанией без заключения дополнительных соглашений к настоящему Договору; </w:t>
      </w:r>
      <w:r w:rsidR="000C226A" w:rsidRPr="00D140D6">
        <w:rPr>
          <w:rFonts w:ascii="Times New Roman" w:hAnsi="Times New Roman"/>
          <w:sz w:val="28"/>
          <w:szCs w:val="28"/>
          <w:lang w:val="ru-RU"/>
        </w:rPr>
        <w:t xml:space="preserve">Стороны настоящим договорились о том, что Обслуживающая компания имеет </w:t>
      </w:r>
      <w:r w:rsidR="00C314C7" w:rsidRPr="00D140D6">
        <w:rPr>
          <w:rFonts w:ascii="Times New Roman" w:hAnsi="Times New Roman"/>
          <w:sz w:val="28"/>
          <w:szCs w:val="28"/>
          <w:lang w:val="ru-RU"/>
        </w:rPr>
        <w:t>право на односторон</w:t>
      </w:r>
      <w:r w:rsidR="000C226A" w:rsidRPr="00D140D6">
        <w:rPr>
          <w:rFonts w:ascii="Times New Roman" w:hAnsi="Times New Roman"/>
          <w:sz w:val="28"/>
          <w:szCs w:val="28"/>
          <w:lang w:val="ru-RU"/>
        </w:rPr>
        <w:t xml:space="preserve">нее изменение условий настоящего Договора как это предусмотрено в настоящем пункте </w:t>
      </w:r>
      <w:r w:rsidR="00521F0F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521F0F" w:rsidRPr="00D140D6">
        <w:rPr>
          <w:rFonts w:ascii="Times New Roman" w:hAnsi="Times New Roman"/>
          <w:sz w:val="28"/>
          <w:szCs w:val="28"/>
          <w:lang w:val="ru-RU"/>
        </w:rPr>
        <w:instrText xml:space="preserve"> REF _Ref506558752 \r \h </w:instrText>
      </w:r>
      <w:r w:rsidR="009C6E9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521F0F" w:rsidRPr="00D140D6">
        <w:rPr>
          <w:rFonts w:ascii="Times New Roman" w:hAnsi="Times New Roman"/>
          <w:sz w:val="28"/>
          <w:szCs w:val="28"/>
          <w:lang w:val="ru-RU"/>
        </w:rPr>
      </w:r>
      <w:r w:rsidR="00521F0F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3.3</w:t>
      </w:r>
      <w:r w:rsidR="00521F0F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 xml:space="preserve"> в соответствии со ст.</w:t>
      </w:r>
      <w:r w:rsidR="004D46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310</w:t>
      </w:r>
      <w:r w:rsidR="000C226A" w:rsidRPr="00D140D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947605" w:rsidRPr="00D140D6">
        <w:rPr>
          <w:rFonts w:ascii="Times New Roman" w:hAnsi="Times New Roman"/>
          <w:sz w:val="28"/>
          <w:szCs w:val="28"/>
          <w:lang w:val="ru-RU"/>
        </w:rPr>
        <w:t>ст.</w:t>
      </w:r>
      <w:r w:rsidR="004D46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7336" w:rsidRPr="00D140D6">
        <w:rPr>
          <w:rFonts w:ascii="Times New Roman" w:hAnsi="Times New Roman"/>
          <w:sz w:val="28"/>
          <w:szCs w:val="28"/>
          <w:lang w:val="ru-RU"/>
        </w:rPr>
        <w:t>450 Гражданского кодекса Р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="00507336" w:rsidRPr="00D140D6">
        <w:rPr>
          <w:rFonts w:ascii="Times New Roman" w:hAnsi="Times New Roman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едерации</w:t>
      </w:r>
      <w:r w:rsidR="00507336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2226FD65" w14:textId="77777777" w:rsidR="00F32A6A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3.4.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 xml:space="preserve">При не предоставлении Перевозчиком сводно-загрузочной ведомости и сведений о максимальной взлетной массе Воздушного судна (указанной в руководстве по летной эксплуатации Воздушного судна, с предоставлением 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lastRenderedPageBreak/>
        <w:t>копии указанного документа) Обслуживающая компания направляет письменный запрос Перевозчику о предоставлении документов. В случае не предоставления вышеуказанных документов в течение 3 (трех) рабочих дней Обслуживающая компания имеет право выставить счет за предоставленные Услуги по предельной загрузке рейса (с приложением расчета платежей по данному рейсу). В дальнейшем в течение 1 (одного) месяца Перевозчик имеет право направить претензию с приложением подтверждающих документов для пересчета выставленных сумм.</w:t>
      </w:r>
    </w:p>
    <w:p w14:paraId="4CD3DFB0" w14:textId="0ED3F67B" w:rsidR="00573C43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3.5.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573C43" w:rsidRPr="00D140D6">
        <w:rPr>
          <w:rFonts w:ascii="Times New Roman" w:hAnsi="Times New Roman"/>
          <w:sz w:val="28"/>
          <w:szCs w:val="28"/>
          <w:lang w:eastAsia="ru-RU"/>
        </w:rPr>
        <w:t xml:space="preserve">Любые расходы, понесенные Обслуживающей компанией от имени Перевозчика или по поручению Перевозчика возмещаются Перевозчиком в полном размере плюс комиссионное вознаграждение Обслуживающей компании в размере 5 </w:t>
      </w:r>
      <w:r w:rsidR="004D46E6">
        <w:rPr>
          <w:rFonts w:ascii="Times New Roman" w:hAnsi="Times New Roman"/>
          <w:bCs w:val="0"/>
          <w:sz w:val="28"/>
          <w:szCs w:val="28"/>
        </w:rPr>
        <w:t>процентов</w:t>
      </w:r>
      <w:r w:rsidR="00573C43" w:rsidRPr="00D140D6">
        <w:rPr>
          <w:rFonts w:ascii="Times New Roman" w:hAnsi="Times New Roman"/>
          <w:sz w:val="28"/>
          <w:szCs w:val="28"/>
          <w:lang w:eastAsia="ru-RU"/>
        </w:rPr>
        <w:t xml:space="preserve"> от суммы </w:t>
      </w:r>
      <w:r w:rsidR="00573C43" w:rsidRPr="00D140D6">
        <w:rPr>
          <w:rFonts w:ascii="Times New Roman" w:hAnsi="Times New Roman"/>
          <w:bCs w:val="0"/>
          <w:sz w:val="28"/>
          <w:szCs w:val="28"/>
          <w:lang w:eastAsia="ru-RU"/>
        </w:rPr>
        <w:t>возмещаемых</w:t>
      </w:r>
      <w:r w:rsidR="00573C43" w:rsidRPr="00D140D6">
        <w:rPr>
          <w:rFonts w:ascii="Times New Roman" w:hAnsi="Times New Roman"/>
          <w:sz w:val="28"/>
          <w:szCs w:val="28"/>
          <w:lang w:eastAsia="ru-RU"/>
        </w:rPr>
        <w:t xml:space="preserve"> расходов без учета НДС. НДС на комиссионное вознаграждение начисляется</w:t>
      </w:r>
      <w:r w:rsidR="00573C43" w:rsidRPr="00D140D6">
        <w:rPr>
          <w:rFonts w:ascii="Times New Roman" w:hAnsi="Times New Roman"/>
          <w:b/>
          <w:bCs w:val="0"/>
          <w:sz w:val="28"/>
          <w:szCs w:val="28"/>
          <w:lang w:eastAsia="ru-RU"/>
        </w:rPr>
        <w:t xml:space="preserve"> </w:t>
      </w:r>
      <w:r w:rsidR="00573C43" w:rsidRPr="00D140D6">
        <w:rPr>
          <w:rFonts w:ascii="Times New Roman" w:hAnsi="Times New Roman"/>
          <w:bCs w:val="0"/>
          <w:sz w:val="28"/>
          <w:szCs w:val="28"/>
          <w:lang w:eastAsia="ru-RU"/>
        </w:rPr>
        <w:t>и оплачивается Перевозчиком</w:t>
      </w:r>
      <w:r w:rsidR="00573C43" w:rsidRPr="00D140D6">
        <w:rPr>
          <w:rFonts w:ascii="Times New Roman" w:hAnsi="Times New Roman"/>
          <w:sz w:val="28"/>
          <w:szCs w:val="28"/>
          <w:lang w:eastAsia="ru-RU"/>
        </w:rPr>
        <w:t xml:space="preserve"> дополнительно в соответствии с нормами законодательства Российской Федерации, действующего на дату начисления. Перевозчик производит оплату в течении 15 (пятнадцати) рабочих дней со дня получения счета от Обслуживающей компании на оплату возмещаемых расходов и комиссионного вознаграждения.</w:t>
      </w:r>
    </w:p>
    <w:p w14:paraId="77392E2A" w14:textId="77777777" w:rsidR="00DA3EDD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3.6.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030633" w:rsidRPr="00D140D6">
        <w:rPr>
          <w:rFonts w:ascii="Times New Roman" w:hAnsi="Times New Roman"/>
          <w:sz w:val="28"/>
          <w:szCs w:val="28"/>
          <w:lang w:val="ru-RU"/>
        </w:rPr>
        <w:t>Стороны договорились отменить и не применять к отношениям Сторон положения стат</w:t>
      </w:r>
      <w:r w:rsidR="000300F3" w:rsidRPr="00D140D6">
        <w:rPr>
          <w:rFonts w:ascii="Times New Roman" w:hAnsi="Times New Roman"/>
          <w:sz w:val="28"/>
          <w:szCs w:val="28"/>
          <w:lang w:val="ru-RU"/>
        </w:rPr>
        <w:t>ь</w:t>
      </w:r>
      <w:r w:rsidR="00030633" w:rsidRPr="00D140D6">
        <w:rPr>
          <w:rFonts w:ascii="Times New Roman" w:hAnsi="Times New Roman"/>
          <w:sz w:val="28"/>
          <w:szCs w:val="28"/>
          <w:lang w:val="ru-RU"/>
        </w:rPr>
        <w:t>и 11.12 Основного соглашения.</w:t>
      </w:r>
    </w:p>
    <w:p w14:paraId="67ACE92E" w14:textId="3E700277" w:rsidR="00B17835" w:rsidRPr="00D140D6" w:rsidRDefault="00717355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3.7.</w:t>
      </w:r>
      <w:r w:rsidR="004D46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7835" w:rsidRPr="00D140D6">
        <w:rPr>
          <w:rFonts w:ascii="Times New Roman" w:hAnsi="Times New Roman" w:cs="Times New Roman"/>
          <w:sz w:val="28"/>
          <w:szCs w:val="28"/>
          <w:lang w:val="ru-RU"/>
        </w:rPr>
        <w:t>Дополнительная услуга «Хранение невостребованного багажа (свыше 48 часов)/забытых вещей на борту ВС» оплачивается Перевозчиком согласно Прейскуранту Обслуживающей компании за фактический период хранения, с момента истечения бесплатного срока хранения до момента распоряжения Невостребованным багажом и/или Забытыми вещами на борту ВС, Перевозчиком либо до утилизации силами Обслуживающей компании.</w:t>
      </w:r>
    </w:p>
    <w:p w14:paraId="6F7A8783" w14:textId="77777777" w:rsidR="00D35880" w:rsidRPr="00D140D6" w:rsidRDefault="00944595" w:rsidP="00A44842">
      <w:pPr>
        <w:pStyle w:val="1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18" w:name="_Toc384287509"/>
      <w:bookmarkStart w:id="19" w:name="_Toc384337056"/>
      <w:r w:rsidRPr="00D140D6">
        <w:rPr>
          <w:rFonts w:ascii="Times New Roman" w:hAnsi="Times New Roman"/>
          <w:sz w:val="28"/>
          <w:szCs w:val="28"/>
          <w:lang w:val="ru-RU"/>
        </w:rPr>
        <w:t>ПОРЯДОК</w:t>
      </w:r>
      <w:r w:rsidR="00E66397" w:rsidRPr="00D140D6">
        <w:rPr>
          <w:rFonts w:ascii="Times New Roman" w:hAnsi="Times New Roman"/>
          <w:sz w:val="28"/>
          <w:szCs w:val="28"/>
          <w:lang w:val="ru-RU"/>
        </w:rPr>
        <w:t xml:space="preserve"> приемки услуг 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РАСЧЕТОВ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18"/>
      <w:bookmarkEnd w:id="19"/>
    </w:p>
    <w:p w14:paraId="4AADABD1" w14:textId="77777777" w:rsidR="00ED0832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ED0832" w:rsidRPr="00D140D6">
        <w:rPr>
          <w:rFonts w:ascii="Times New Roman" w:hAnsi="Times New Roman"/>
          <w:sz w:val="28"/>
          <w:szCs w:val="28"/>
          <w:lang w:val="ru-RU"/>
        </w:rPr>
        <w:t>Отчетным периодом для проведения расчетов за Услуги, оказанные Обслуживающей компанией, является</w:t>
      </w:r>
      <w:r w:rsidR="00F30BBD" w:rsidRPr="00D140D6">
        <w:rPr>
          <w:rFonts w:ascii="Times New Roman" w:hAnsi="Times New Roman"/>
          <w:sz w:val="28"/>
          <w:szCs w:val="28"/>
          <w:lang w:val="ru-RU"/>
        </w:rPr>
        <w:t xml:space="preserve"> период с 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0</w:t>
      </w:r>
      <w:r w:rsidR="00F30BBD" w:rsidRPr="00D140D6">
        <w:rPr>
          <w:rFonts w:ascii="Times New Roman" w:hAnsi="Times New Roman"/>
          <w:sz w:val="28"/>
          <w:szCs w:val="28"/>
          <w:lang w:val="ru-RU"/>
        </w:rPr>
        <w:t>1 по 10 число каждого календарного месяца включительно либо с 11 по 20 число каждого календарного месяца включительно, либо с 21 по последнее число каждого календарного месяца включительно, в зависимости от того, в какие числа соответствующего календарного месяца оказывались Услуги</w:t>
      </w:r>
      <w:r w:rsidR="00ED0832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03A55B41" w14:textId="6A1B6446" w:rsidR="00843F07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bookmarkStart w:id="20" w:name="_Ref506226945"/>
      <w:r w:rsidRPr="00D140D6">
        <w:rPr>
          <w:rFonts w:ascii="Times New Roman" w:hAnsi="Times New Roman"/>
          <w:sz w:val="28"/>
          <w:szCs w:val="28"/>
          <w:lang w:val="ru-RU"/>
        </w:rPr>
        <w:t>4.2.</w:t>
      </w:r>
      <w:bookmarkEnd w:id="20"/>
      <w:r w:rsidR="004D46E6">
        <w:rPr>
          <w:rFonts w:ascii="Times New Roman" w:hAnsi="Times New Roman"/>
          <w:sz w:val="28"/>
          <w:szCs w:val="28"/>
          <w:lang w:val="ru-RU"/>
        </w:rPr>
        <w:tab/>
      </w:r>
      <w:r w:rsidR="00843F07" w:rsidRPr="00D140D6">
        <w:rPr>
          <w:rFonts w:ascii="Times New Roman" w:hAnsi="Times New Roman"/>
          <w:sz w:val="28"/>
          <w:szCs w:val="28"/>
          <w:lang w:eastAsia="ru-RU"/>
        </w:rPr>
        <w:t>Перевозчик за 5 (пять) календарных дней до начала выполнения программы полетов производит предоплату за предстоящий Отчётный период в следующем размере:</w:t>
      </w:r>
    </w:p>
    <w:p w14:paraId="79AA766C" w14:textId="0EBFDD02" w:rsidR="00843F07" w:rsidRPr="00D140D6" w:rsidRDefault="00B119AC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 w:eastAsia="ru-RU"/>
        </w:rPr>
      </w:pPr>
      <w:r w:rsidRPr="00D140D6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843F07" w:rsidRPr="00D140D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C116ED">
        <w:rPr>
          <w:rFonts w:ascii="Times New Roman" w:hAnsi="Times New Roman"/>
          <w:sz w:val="28"/>
          <w:szCs w:val="28"/>
          <w:lang w:val="ru-RU" w:eastAsia="ru-RU"/>
        </w:rPr>
        <w:tab/>
      </w:r>
      <w:r w:rsidR="00843F07" w:rsidRPr="00D140D6">
        <w:rPr>
          <w:rFonts w:ascii="Times New Roman" w:hAnsi="Times New Roman"/>
          <w:sz w:val="28"/>
          <w:szCs w:val="28"/>
          <w:lang w:val="ru-RU" w:eastAsia="ru-RU"/>
        </w:rPr>
        <w:t xml:space="preserve">для перевозчиков, выполняющих программу полетов в/из </w:t>
      </w:r>
      <w:r w:rsidR="004D46E6">
        <w:rPr>
          <w:rFonts w:ascii="Times New Roman" w:hAnsi="Times New Roman"/>
          <w:sz w:val="28"/>
          <w:szCs w:val="28"/>
          <w:lang w:val="ru-RU" w:eastAsia="ru-RU"/>
        </w:rPr>
        <w:t>м</w:t>
      </w:r>
      <w:r w:rsidR="00843F07" w:rsidRPr="00D140D6">
        <w:rPr>
          <w:rFonts w:ascii="Times New Roman" w:hAnsi="Times New Roman"/>
          <w:sz w:val="28"/>
          <w:szCs w:val="28"/>
          <w:lang w:val="ru-RU" w:eastAsia="ru-RU"/>
        </w:rPr>
        <w:t xml:space="preserve">еждународного аэропорта Шереметьево менее 90 календарных дней на дату определения размера предоплаты, размер предоплаты </w:t>
      </w:r>
      <w:r w:rsidR="00B5641C" w:rsidRPr="00D140D6">
        <w:rPr>
          <w:rFonts w:ascii="Times New Roman" w:hAnsi="Times New Roman"/>
          <w:sz w:val="28"/>
          <w:szCs w:val="28"/>
          <w:lang w:val="ru-RU" w:eastAsia="ru-RU"/>
        </w:rPr>
        <w:t xml:space="preserve">составляет </w:t>
      </w:r>
      <w:r w:rsidR="00B5641C" w:rsidRPr="00D140D6">
        <w:rPr>
          <w:rFonts w:ascii="Times New Roman" w:hAnsi="Times New Roman"/>
          <w:spacing w:val="-2"/>
          <w:sz w:val="28"/>
          <w:szCs w:val="28"/>
          <w:lang w:val="ru-RU"/>
        </w:rPr>
        <w:t>[_________] рублей</w:t>
      </w:r>
      <w:r w:rsidRPr="00D140D6">
        <w:rPr>
          <w:rFonts w:ascii="Times New Roman" w:hAnsi="Times New Roman"/>
          <w:sz w:val="28"/>
          <w:szCs w:val="28"/>
          <w:lang w:val="ru-RU" w:eastAsia="ru-RU"/>
        </w:rPr>
        <w:t>;</w:t>
      </w:r>
    </w:p>
    <w:p w14:paraId="2FF1BE1D" w14:textId="770BC110" w:rsidR="00B119AC" w:rsidRPr="00D140D6" w:rsidRDefault="00B119AC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adjustRightInd w:val="0"/>
        <w:spacing w:before="0" w:after="12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140D6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D140D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116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40D6">
        <w:rPr>
          <w:rFonts w:ascii="Times New Roman" w:hAnsi="Times New Roman" w:cs="Times New Roman"/>
          <w:sz w:val="28"/>
          <w:szCs w:val="28"/>
          <w:lang w:eastAsia="ru-RU"/>
        </w:rPr>
        <w:t xml:space="preserve">для перевозчиков, выполняющих программу полетов в/из </w:t>
      </w:r>
      <w:r w:rsidR="004D46E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D46E6" w:rsidRPr="00D140D6">
        <w:rPr>
          <w:rFonts w:ascii="Times New Roman" w:hAnsi="Times New Roman" w:cs="Times New Roman"/>
          <w:sz w:val="28"/>
          <w:szCs w:val="28"/>
          <w:lang w:eastAsia="ru-RU"/>
        </w:rPr>
        <w:t xml:space="preserve">еждународного </w:t>
      </w:r>
      <w:r w:rsidRPr="00D140D6">
        <w:rPr>
          <w:rFonts w:ascii="Times New Roman" w:hAnsi="Times New Roman" w:cs="Times New Roman"/>
          <w:sz w:val="28"/>
          <w:szCs w:val="28"/>
          <w:lang w:eastAsia="ru-RU"/>
        </w:rPr>
        <w:t xml:space="preserve">аэропорта Шереметьево более 90 (девяноста) календарных </w:t>
      </w:r>
      <w:r w:rsidRPr="00D140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дней на дату определения размера предоплаты, размер предоплаты определяется по формуле: сумма счетов за Услуги, выставленных Обслуживающей компанией за предыдущие 30 (тридцать) календарных дней, деленная на 3 (три). </w:t>
      </w:r>
    </w:p>
    <w:p w14:paraId="681729C3" w14:textId="18FA6891" w:rsidR="00C60C5A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60C5A" w:rsidRPr="00D140D6">
        <w:rPr>
          <w:rFonts w:ascii="Times New Roman" w:hAnsi="Times New Roman"/>
          <w:sz w:val="28"/>
          <w:szCs w:val="28"/>
          <w:lang w:val="ru-RU"/>
        </w:rPr>
        <w:t xml:space="preserve">Предоплата за Услуги, осуществленная Перевозчиком в адрес Обслуживающей компании, является авансом и не является задатком или обеспечительным платежом по смыслу действующего Законодательства. На суммы каких-либо </w:t>
      </w:r>
      <w:proofErr w:type="spellStart"/>
      <w:r w:rsidR="00C60C5A" w:rsidRPr="00D140D6">
        <w:rPr>
          <w:rFonts w:ascii="Times New Roman" w:hAnsi="Times New Roman"/>
          <w:sz w:val="28"/>
          <w:szCs w:val="28"/>
          <w:lang w:val="ru-RU"/>
        </w:rPr>
        <w:t>предоплат</w:t>
      </w:r>
      <w:proofErr w:type="spellEnd"/>
      <w:r w:rsidR="00C60C5A" w:rsidRPr="00D140D6">
        <w:rPr>
          <w:rFonts w:ascii="Times New Roman" w:hAnsi="Times New Roman"/>
          <w:sz w:val="28"/>
          <w:szCs w:val="28"/>
          <w:lang w:val="ru-RU"/>
        </w:rPr>
        <w:t xml:space="preserve">, авансов или иных денежных средств, перечисленных в адрес Обслуживающей компании, проценты не начисляются, а также не начисляются проценты по денежному обязательству по смыслу </w:t>
      </w:r>
      <w:r w:rsidR="00C116ED" w:rsidRPr="00D140D6">
        <w:rPr>
          <w:rFonts w:ascii="Times New Roman" w:hAnsi="Times New Roman"/>
          <w:sz w:val="28"/>
          <w:szCs w:val="28"/>
          <w:lang w:val="ru-RU"/>
        </w:rPr>
        <w:t>ст</w:t>
      </w:r>
      <w:r w:rsidR="00C116ED">
        <w:rPr>
          <w:rFonts w:ascii="Times New Roman" w:hAnsi="Times New Roman"/>
          <w:sz w:val="28"/>
          <w:szCs w:val="28"/>
          <w:lang w:val="ru-RU"/>
        </w:rPr>
        <w:t>.</w:t>
      </w:r>
      <w:r w:rsidR="00C116ED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0C5A" w:rsidRPr="00D140D6">
        <w:rPr>
          <w:rFonts w:ascii="Times New Roman" w:hAnsi="Times New Roman"/>
          <w:sz w:val="28"/>
          <w:szCs w:val="28"/>
          <w:lang w:val="ru-RU"/>
        </w:rPr>
        <w:t>317.1 Гражданского кодекса Р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="00C60C5A" w:rsidRPr="00D140D6">
        <w:rPr>
          <w:rFonts w:ascii="Times New Roman" w:hAnsi="Times New Roman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едерации</w:t>
      </w:r>
      <w:r w:rsidR="00C60C5A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BAA05C4" w14:textId="77777777" w:rsidR="00E66397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B714B1" w:rsidRPr="00D140D6">
        <w:rPr>
          <w:rFonts w:ascii="Times New Roman" w:hAnsi="Times New Roman"/>
          <w:sz w:val="28"/>
          <w:szCs w:val="28"/>
          <w:lang w:val="ru-RU"/>
        </w:rPr>
        <w:t xml:space="preserve">Услуги считаются оказанными надлежащим образом и принятыми Перевозчиком в момент подписания Перевозчиком Акта </w:t>
      </w:r>
      <w:r w:rsidR="00CC3445" w:rsidRPr="00D140D6">
        <w:rPr>
          <w:rFonts w:ascii="Times New Roman" w:hAnsi="Times New Roman"/>
          <w:sz w:val="28"/>
          <w:szCs w:val="28"/>
          <w:lang w:val="ru-RU"/>
        </w:rPr>
        <w:t>по форме «С»</w:t>
      </w:r>
      <w:r w:rsidR="00B714B1" w:rsidRPr="00D140D6">
        <w:rPr>
          <w:rFonts w:ascii="Times New Roman" w:hAnsi="Times New Roman"/>
          <w:sz w:val="28"/>
          <w:szCs w:val="28"/>
          <w:lang w:val="ru-RU"/>
        </w:rPr>
        <w:t>, в котором перечислены соответствующие Услуги</w:t>
      </w:r>
      <w:r w:rsidR="009871D1" w:rsidRPr="00D140D6">
        <w:rPr>
          <w:rFonts w:ascii="Times New Roman" w:hAnsi="Times New Roman"/>
          <w:sz w:val="28"/>
          <w:szCs w:val="28"/>
          <w:lang w:val="ru-RU"/>
        </w:rPr>
        <w:t xml:space="preserve"> либо в момент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9871D1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 xml:space="preserve">когда Услуги </w:t>
      </w:r>
      <w:r w:rsidR="00CC3445" w:rsidRPr="00D140D6">
        <w:rPr>
          <w:rFonts w:ascii="Times New Roman" w:hAnsi="Times New Roman"/>
          <w:sz w:val="28"/>
          <w:szCs w:val="28"/>
          <w:lang w:val="ru-RU"/>
        </w:rPr>
        <w:t>считаются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 xml:space="preserve"> надлежащим образом оказанными и принятыми Перевозчиком в соответствии с п</w:t>
      </w:r>
      <w:r w:rsidR="00CC3445" w:rsidRPr="00D140D6">
        <w:rPr>
          <w:rFonts w:ascii="Times New Roman" w:hAnsi="Times New Roman"/>
          <w:sz w:val="28"/>
          <w:szCs w:val="28"/>
          <w:lang w:val="ru-RU"/>
        </w:rPr>
        <w:t>унктами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9C2DD2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_Ref511080026 \r \h </w:instrText>
      </w:r>
      <w:r w:rsidR="00C831E6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9C2DD2" w:rsidRPr="00D140D6">
        <w:rPr>
          <w:rFonts w:ascii="Times New Roman" w:hAnsi="Times New Roman"/>
          <w:sz w:val="28"/>
          <w:szCs w:val="28"/>
          <w:lang w:val="ru-RU"/>
        </w:rPr>
      </w:r>
      <w:r w:rsidR="009C2DD2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4.6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9C2DD2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_Ref511081347 \r \h </w:instrText>
      </w:r>
      <w:r w:rsidR="00C831E6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9C2DD2" w:rsidRPr="00D140D6">
        <w:rPr>
          <w:rFonts w:ascii="Times New Roman" w:hAnsi="Times New Roman"/>
          <w:sz w:val="28"/>
          <w:szCs w:val="28"/>
          <w:lang w:val="ru-RU"/>
        </w:rPr>
      </w:r>
      <w:r w:rsidR="009C2DD2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4.7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 xml:space="preserve"> настоящего Приложения Б</w:t>
      </w:r>
      <w:r w:rsidR="009871D1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24AC0792" w14:textId="77777777" w:rsidR="00EB2F39" w:rsidRPr="00D140D6" w:rsidRDefault="002E7AF3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1" w:name="_Ref513829751"/>
      <w:r w:rsidRPr="00D140D6">
        <w:rPr>
          <w:rFonts w:ascii="Times New Roman" w:hAnsi="Times New Roman" w:cs="Times New Roman"/>
          <w:bCs/>
          <w:sz w:val="28"/>
          <w:szCs w:val="28"/>
        </w:rPr>
        <w:t>4.5.</w:t>
      </w:r>
      <w:r w:rsidRPr="00D140D6">
        <w:rPr>
          <w:rFonts w:ascii="Times New Roman" w:hAnsi="Times New Roman" w:cs="Times New Roman"/>
          <w:bCs/>
          <w:sz w:val="28"/>
          <w:szCs w:val="28"/>
        </w:rPr>
        <w:tab/>
      </w:r>
      <w:r w:rsidR="00EB2F39" w:rsidRPr="00D140D6">
        <w:rPr>
          <w:rFonts w:ascii="Times New Roman" w:hAnsi="Times New Roman" w:cs="Times New Roman"/>
          <w:bCs/>
          <w:sz w:val="28"/>
          <w:szCs w:val="28"/>
        </w:rPr>
        <w:t xml:space="preserve">Непосредственно после оказания Услуг </w:t>
      </w:r>
      <w:r w:rsidR="00970E2E" w:rsidRPr="00D140D6">
        <w:rPr>
          <w:rFonts w:ascii="Times New Roman" w:hAnsi="Times New Roman" w:cs="Times New Roman"/>
          <w:bCs/>
          <w:sz w:val="28"/>
          <w:szCs w:val="28"/>
        </w:rPr>
        <w:t>Обслуживающая компания и Перевозчик</w:t>
      </w:r>
      <w:r w:rsidR="00EB2F39" w:rsidRPr="00D140D6">
        <w:rPr>
          <w:rFonts w:ascii="Times New Roman" w:hAnsi="Times New Roman" w:cs="Times New Roman"/>
          <w:bCs/>
          <w:sz w:val="28"/>
          <w:szCs w:val="28"/>
        </w:rPr>
        <w:t xml:space="preserve"> оформля</w:t>
      </w:r>
      <w:r w:rsidR="00970E2E" w:rsidRPr="00D140D6">
        <w:rPr>
          <w:rFonts w:ascii="Times New Roman" w:hAnsi="Times New Roman" w:cs="Times New Roman"/>
          <w:bCs/>
          <w:sz w:val="28"/>
          <w:szCs w:val="28"/>
        </w:rPr>
        <w:t>ю</w:t>
      </w:r>
      <w:r w:rsidR="00EB2F39" w:rsidRPr="00D140D6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970E2E" w:rsidRPr="00D140D6">
        <w:rPr>
          <w:rFonts w:ascii="Times New Roman" w:hAnsi="Times New Roman" w:cs="Times New Roman"/>
          <w:bCs/>
          <w:sz w:val="28"/>
          <w:szCs w:val="28"/>
        </w:rPr>
        <w:t>указанные в настоящем пункте ниже</w:t>
      </w:r>
      <w:r w:rsidR="00EB2F39" w:rsidRPr="00D140D6">
        <w:rPr>
          <w:rFonts w:ascii="Times New Roman" w:hAnsi="Times New Roman" w:cs="Times New Roman"/>
          <w:bCs/>
          <w:sz w:val="28"/>
          <w:szCs w:val="28"/>
        </w:rPr>
        <w:t xml:space="preserve"> документы</w:t>
      </w:r>
      <w:r w:rsidR="00970E2E" w:rsidRPr="00D140D6">
        <w:rPr>
          <w:rFonts w:ascii="Times New Roman" w:hAnsi="Times New Roman" w:cs="Times New Roman"/>
          <w:bCs/>
          <w:sz w:val="28"/>
          <w:szCs w:val="28"/>
        </w:rPr>
        <w:t>, а</w:t>
      </w:r>
      <w:r w:rsidR="00EB2F39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E2E" w:rsidRPr="00D140D6">
        <w:rPr>
          <w:rFonts w:ascii="Times New Roman" w:hAnsi="Times New Roman" w:cs="Times New Roman"/>
          <w:bCs/>
          <w:sz w:val="28"/>
          <w:szCs w:val="28"/>
        </w:rPr>
        <w:t>уполномоченный Представитель Перевозчика должен подписать их</w:t>
      </w:r>
      <w:r w:rsidR="007E05C3" w:rsidRPr="00D140D6">
        <w:rPr>
          <w:rFonts w:ascii="Times New Roman" w:hAnsi="Times New Roman" w:cs="Times New Roman"/>
          <w:bCs/>
          <w:sz w:val="28"/>
          <w:szCs w:val="28"/>
        </w:rPr>
        <w:t xml:space="preserve"> со своей стороны</w:t>
      </w:r>
      <w:r w:rsidR="00970E2E" w:rsidRPr="00D140D6">
        <w:rPr>
          <w:rFonts w:ascii="Times New Roman" w:hAnsi="Times New Roman" w:cs="Times New Roman"/>
          <w:bCs/>
          <w:sz w:val="28"/>
          <w:szCs w:val="28"/>
        </w:rPr>
        <w:t xml:space="preserve"> в следующие сроки</w:t>
      </w:r>
      <w:r w:rsidR="00EB2F39" w:rsidRPr="00D140D6">
        <w:rPr>
          <w:rFonts w:ascii="Times New Roman" w:hAnsi="Times New Roman" w:cs="Times New Roman"/>
          <w:bCs/>
          <w:sz w:val="28"/>
          <w:szCs w:val="28"/>
        </w:rPr>
        <w:t>:</w:t>
      </w:r>
      <w:bookmarkEnd w:id="21"/>
    </w:p>
    <w:p w14:paraId="76AB3DEF" w14:textId="77777777" w:rsidR="00F76CC7" w:rsidRPr="00D140D6" w:rsidRDefault="00EB2F39" w:rsidP="00A44842">
      <w:pPr>
        <w:numPr>
          <w:ilvl w:val="0"/>
          <w:numId w:val="17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993"/>
        </w:tabs>
        <w:suppressAutoHyphens/>
        <w:spacing w:before="0" w:after="120"/>
        <w:ind w:left="0"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 xml:space="preserve">«Лист учета работ и услуг по </w:t>
      </w:r>
      <w:r w:rsidR="004C3D34">
        <w:rPr>
          <w:rFonts w:ascii="Times New Roman" w:hAnsi="Times New Roman" w:cs="Times New Roman"/>
          <w:bCs/>
          <w:sz w:val="28"/>
          <w:szCs w:val="28"/>
        </w:rPr>
        <w:t>обслуживанию ВС»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 и другие первичные документы учета оказанных услуг/работ </w:t>
      </w:r>
      <w:r w:rsidR="007A1AC4" w:rsidRPr="00D140D6">
        <w:rPr>
          <w:rFonts w:ascii="Times New Roman" w:hAnsi="Times New Roman" w:cs="Times New Roman"/>
          <w:bCs/>
          <w:sz w:val="28"/>
          <w:szCs w:val="28"/>
        </w:rPr>
        <w:t>‒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 подписываются уполномоченными Представителями Перевозчика непосредственно по окончании оказания Услуг</w:t>
      </w:r>
      <w:r w:rsidR="00FC58B8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E2E" w:rsidRPr="00D140D6">
        <w:rPr>
          <w:rFonts w:ascii="Times New Roman" w:hAnsi="Times New Roman" w:cs="Times New Roman"/>
          <w:bCs/>
          <w:sz w:val="28"/>
          <w:szCs w:val="28"/>
        </w:rPr>
        <w:t>до вылета ВС</w:t>
      </w:r>
      <w:r w:rsidR="00C347F7" w:rsidRPr="00D140D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273E81F" w14:textId="2A291B5A" w:rsidR="00EB2F39" w:rsidRPr="00D140D6" w:rsidRDefault="00F76CC7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Стороны пришли к соглашению, что</w:t>
      </w:r>
      <w:r w:rsidR="00C347F7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A1" w:rsidRPr="00D140D6">
        <w:rPr>
          <w:rFonts w:ascii="Times New Roman" w:hAnsi="Times New Roman" w:cs="Times New Roman"/>
          <w:bCs/>
          <w:sz w:val="28"/>
          <w:szCs w:val="28"/>
        </w:rPr>
        <w:t>«Лист учета работ и услуг по обслуживанию ВС»</w:t>
      </w:r>
      <w:r w:rsidR="003E4237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40D6">
        <w:rPr>
          <w:rFonts w:ascii="Times New Roman" w:hAnsi="Times New Roman" w:cs="Times New Roman"/>
          <w:bCs/>
          <w:sz w:val="28"/>
          <w:szCs w:val="28"/>
        </w:rPr>
        <w:t>может формироваться</w:t>
      </w:r>
      <w:r w:rsidR="003E4237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E4237" w:rsidRPr="00D140D6">
        <w:rPr>
          <w:rFonts w:ascii="Times New Roman" w:hAnsi="Times New Roman" w:cs="Times New Roman"/>
          <w:bCs/>
          <w:sz w:val="28"/>
          <w:szCs w:val="28"/>
        </w:rPr>
        <w:t>виде электронного документа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6ED">
        <w:rPr>
          <w:rFonts w:ascii="Times New Roman" w:hAnsi="Times New Roman" w:cs="Times New Roman"/>
          <w:bCs/>
          <w:sz w:val="28"/>
          <w:szCs w:val="28"/>
        </w:rPr>
        <w:br/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C116ED">
        <w:rPr>
          <w:rFonts w:ascii="Times New Roman" w:hAnsi="Times New Roman" w:cs="Times New Roman"/>
          <w:bCs/>
          <w:sz w:val="28"/>
          <w:szCs w:val="28"/>
        </w:rPr>
        <w:t>–</w:t>
      </w:r>
      <w:r w:rsidR="00C116ED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40D6">
        <w:rPr>
          <w:rFonts w:ascii="Times New Roman" w:hAnsi="Times New Roman" w:cs="Times New Roman"/>
          <w:bCs/>
          <w:sz w:val="28"/>
          <w:szCs w:val="28"/>
        </w:rPr>
        <w:t>ЭЛУР)</w:t>
      </w:r>
      <w:r w:rsidR="003E4237" w:rsidRPr="00D140D6">
        <w:rPr>
          <w:rFonts w:ascii="Times New Roman" w:hAnsi="Times New Roman" w:cs="Times New Roman"/>
          <w:bCs/>
          <w:sz w:val="28"/>
          <w:szCs w:val="28"/>
        </w:rPr>
        <w:t xml:space="preserve"> в системе специального программн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ого обеспечения и подписываться уполномоченными представителями </w:t>
      </w:r>
      <w:r w:rsidR="001C439C" w:rsidRPr="00D140D6">
        <w:rPr>
          <w:rFonts w:ascii="Times New Roman" w:hAnsi="Times New Roman" w:cs="Times New Roman"/>
          <w:bCs/>
          <w:sz w:val="28"/>
          <w:szCs w:val="28"/>
        </w:rPr>
        <w:t>Обслуживающей компанией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 и Перевозчика электронной подписью </w:t>
      </w:r>
      <w:r w:rsidR="003E4237" w:rsidRPr="00D140D6">
        <w:rPr>
          <w:rFonts w:ascii="Times New Roman" w:hAnsi="Times New Roman" w:cs="Times New Roman"/>
          <w:bCs/>
          <w:sz w:val="28"/>
          <w:szCs w:val="28"/>
        </w:rPr>
        <w:t>непосредственно по окончании оказания Услуг до вылета ВС</w:t>
      </w:r>
      <w:r w:rsidRPr="00D140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9CAF1F" w14:textId="060B26E3" w:rsidR="00F76CC7" w:rsidRPr="00D140D6" w:rsidRDefault="00F76CC7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 xml:space="preserve">Порядок формирования и подписания ЭЛУР устанавливается </w:t>
      </w:r>
      <w:r w:rsidR="00C116ED">
        <w:rPr>
          <w:rFonts w:ascii="Times New Roman" w:hAnsi="Times New Roman" w:cs="Times New Roman"/>
          <w:bCs/>
          <w:sz w:val="28"/>
          <w:szCs w:val="28"/>
        </w:rPr>
        <w:br/>
      </w:r>
      <w:r w:rsidRPr="00D140D6">
        <w:rPr>
          <w:rFonts w:ascii="Times New Roman" w:hAnsi="Times New Roman" w:cs="Times New Roman"/>
          <w:bCs/>
          <w:sz w:val="28"/>
          <w:szCs w:val="28"/>
        </w:rPr>
        <w:t>Технологией ___</w:t>
      </w:r>
      <w:r w:rsidR="00C116ED">
        <w:rPr>
          <w:rFonts w:ascii="Times New Roman" w:hAnsi="Times New Roman" w:cs="Times New Roman"/>
          <w:bCs/>
          <w:sz w:val="28"/>
          <w:szCs w:val="28"/>
        </w:rPr>
        <w:t>________</w:t>
      </w:r>
      <w:r w:rsidRPr="00D140D6">
        <w:rPr>
          <w:rFonts w:ascii="Times New Roman" w:hAnsi="Times New Roman" w:cs="Times New Roman"/>
          <w:bCs/>
          <w:sz w:val="28"/>
          <w:szCs w:val="28"/>
        </w:rPr>
        <w:t>, являющейся неотъемлемой частью настоящего Приложения Б.</w:t>
      </w:r>
    </w:p>
    <w:p w14:paraId="3CF72B80" w14:textId="77777777" w:rsidR="00EB2F39" w:rsidRPr="00D140D6" w:rsidRDefault="00EB2F39" w:rsidP="00A44842">
      <w:pPr>
        <w:numPr>
          <w:ilvl w:val="0"/>
          <w:numId w:val="17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993"/>
        </w:tabs>
        <w:suppressAutoHyphens/>
        <w:spacing w:before="0" w:after="120"/>
        <w:ind w:left="0"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Акт по форме «С» формируется Обслуживающей компанией</w:t>
      </w:r>
      <w:r w:rsidR="00BD33E2" w:rsidRPr="00D140D6">
        <w:rPr>
          <w:rFonts w:ascii="Times New Roman" w:hAnsi="Times New Roman" w:cs="Times New Roman"/>
          <w:bCs/>
          <w:sz w:val="28"/>
          <w:szCs w:val="28"/>
        </w:rPr>
        <w:t xml:space="preserve"> в отношении каждого рейса Перевозчика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 и подписывается уполномоченным Представителем Перевозчика не позднее </w:t>
      </w:r>
      <w:r w:rsidR="0099506E" w:rsidRPr="00D140D6">
        <w:rPr>
          <w:rFonts w:ascii="Times New Roman" w:hAnsi="Times New Roman" w:cs="Times New Roman"/>
          <w:bCs/>
          <w:sz w:val="28"/>
          <w:szCs w:val="28"/>
        </w:rPr>
        <w:t>3 (трех) календарных дней после окончания соответствующего Отчетного периода</w:t>
      </w:r>
      <w:r w:rsidRPr="00D140D6">
        <w:rPr>
          <w:rFonts w:ascii="Times New Roman" w:hAnsi="Times New Roman" w:cs="Times New Roman"/>
          <w:bCs/>
          <w:sz w:val="28"/>
          <w:szCs w:val="28"/>
        </w:rPr>
        <w:t>.</w:t>
      </w:r>
      <w:r w:rsidR="00424F2D" w:rsidRPr="00D140D6">
        <w:rPr>
          <w:rFonts w:ascii="Times New Roman" w:hAnsi="Times New Roman" w:cs="Times New Roman"/>
          <w:bCs/>
          <w:sz w:val="28"/>
          <w:szCs w:val="28"/>
        </w:rPr>
        <w:t xml:space="preserve"> В случае применения Сторонами ЭДО Акт по форме «С» пере</w:t>
      </w:r>
      <w:r w:rsidR="008D277E" w:rsidRPr="00D140D6">
        <w:rPr>
          <w:rFonts w:ascii="Times New Roman" w:hAnsi="Times New Roman" w:cs="Times New Roman"/>
          <w:bCs/>
          <w:sz w:val="28"/>
          <w:szCs w:val="28"/>
        </w:rPr>
        <w:t>дается в виде неформализованного</w:t>
      </w:r>
      <w:r w:rsidR="00424F2D" w:rsidRPr="00D140D6">
        <w:rPr>
          <w:rFonts w:ascii="Times New Roman" w:hAnsi="Times New Roman" w:cs="Times New Roman"/>
          <w:bCs/>
          <w:sz w:val="28"/>
          <w:szCs w:val="28"/>
        </w:rPr>
        <w:t xml:space="preserve"> документа и подписывается Перевозчиком</w:t>
      </w:r>
      <w:r w:rsidR="0053734B" w:rsidRPr="00D140D6">
        <w:rPr>
          <w:rFonts w:ascii="Times New Roman" w:hAnsi="Times New Roman" w:cs="Times New Roman"/>
          <w:bCs/>
          <w:sz w:val="28"/>
          <w:szCs w:val="28"/>
        </w:rPr>
        <w:t xml:space="preserve"> электронной подписью</w:t>
      </w:r>
      <w:r w:rsidR="00424F2D" w:rsidRPr="00D140D6">
        <w:rPr>
          <w:rFonts w:ascii="Times New Roman" w:hAnsi="Times New Roman" w:cs="Times New Roman"/>
          <w:bCs/>
          <w:sz w:val="28"/>
          <w:szCs w:val="28"/>
        </w:rPr>
        <w:t xml:space="preserve"> в системе электронного документооборота не позднее 3 (трех) календарных дней </w:t>
      </w:r>
      <w:r w:rsidR="002D46E1" w:rsidRPr="00D140D6">
        <w:rPr>
          <w:rFonts w:ascii="Times New Roman" w:hAnsi="Times New Roman" w:cs="Times New Roman"/>
          <w:bCs/>
          <w:sz w:val="28"/>
          <w:szCs w:val="28"/>
        </w:rPr>
        <w:t>после</w:t>
      </w:r>
      <w:r w:rsidR="002D46E1">
        <w:rPr>
          <w:rFonts w:ascii="Times New Roman" w:hAnsi="Times New Roman" w:cs="Times New Roman"/>
          <w:bCs/>
          <w:sz w:val="28"/>
          <w:szCs w:val="28"/>
        </w:rPr>
        <w:t xml:space="preserve"> получения Акта по форме «С» в системе ЭДО.</w:t>
      </w:r>
    </w:p>
    <w:p w14:paraId="714CB546" w14:textId="77777777" w:rsidR="00B714B1" w:rsidRPr="00D140D6" w:rsidRDefault="002E7AF3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2" w:name="_Ref511080026"/>
      <w:r w:rsidRPr="00D140D6">
        <w:rPr>
          <w:rFonts w:ascii="Times New Roman" w:hAnsi="Times New Roman" w:cs="Times New Roman"/>
          <w:bCs/>
          <w:sz w:val="28"/>
          <w:szCs w:val="28"/>
        </w:rPr>
        <w:t>4.6.</w:t>
      </w:r>
      <w:r w:rsidRPr="00D140D6">
        <w:rPr>
          <w:rFonts w:ascii="Times New Roman" w:hAnsi="Times New Roman" w:cs="Times New Roman"/>
          <w:bCs/>
          <w:sz w:val="28"/>
          <w:szCs w:val="28"/>
        </w:rPr>
        <w:tab/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 xml:space="preserve">Перевозчик </w:t>
      </w:r>
      <w:r w:rsidR="00B032A1" w:rsidRPr="00D140D6">
        <w:rPr>
          <w:rFonts w:ascii="Times New Roman" w:hAnsi="Times New Roman" w:cs="Times New Roman"/>
          <w:bCs/>
          <w:sz w:val="28"/>
          <w:szCs w:val="28"/>
        </w:rPr>
        <w:t xml:space="preserve">в лице уполномоченного Представителя Перевозчика обязан подписывать первичные документы в отношении оказанных Услуг в </w:t>
      </w:r>
      <w:r w:rsidR="00B032A1" w:rsidRPr="00D140D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сроки, указанные в пункте </w:t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instrText xml:space="preserve"> REF _Ref513829751 \r \h </w:instrText>
      </w:r>
      <w:r w:rsidR="00F557A2" w:rsidRPr="00D140D6">
        <w:rPr>
          <w:rFonts w:ascii="Times New Roman" w:hAnsi="Times New Roman" w:cs="Times New Roman"/>
          <w:bCs/>
          <w:sz w:val="28"/>
          <w:szCs w:val="28"/>
        </w:rPr>
        <w:instrText xml:space="preserve"> \* MERGEFORMAT </w:instrText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32589B" w:rsidRPr="00D140D6">
        <w:rPr>
          <w:rFonts w:ascii="Times New Roman" w:hAnsi="Times New Roman" w:cs="Times New Roman"/>
          <w:bCs/>
          <w:sz w:val="28"/>
          <w:szCs w:val="28"/>
          <w:cs/>
        </w:rPr>
        <w:t>‎</w:t>
      </w:r>
      <w:r w:rsidR="0032589B" w:rsidRPr="00D140D6">
        <w:rPr>
          <w:rFonts w:ascii="Times New Roman" w:hAnsi="Times New Roman" w:cs="Times New Roman"/>
          <w:bCs/>
          <w:sz w:val="28"/>
          <w:szCs w:val="28"/>
        </w:rPr>
        <w:t>4.5</w:t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689B" w:rsidRPr="00D140D6">
        <w:rPr>
          <w:rFonts w:ascii="Times New Roman" w:hAnsi="Times New Roman" w:cs="Times New Roman"/>
          <w:bCs/>
          <w:sz w:val="28"/>
          <w:szCs w:val="28"/>
        </w:rPr>
        <w:t xml:space="preserve">настоящего Приложения Б, </w:t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>либо</w:t>
      </w:r>
      <w:r w:rsidR="0046689B" w:rsidRPr="00D140D6">
        <w:rPr>
          <w:rFonts w:ascii="Times New Roman" w:hAnsi="Times New Roman" w:cs="Times New Roman"/>
          <w:bCs/>
          <w:sz w:val="28"/>
          <w:szCs w:val="28"/>
        </w:rPr>
        <w:t xml:space="preserve"> в эти же сроки</w:t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 xml:space="preserve"> направ</w:t>
      </w:r>
      <w:r w:rsidR="0046689B" w:rsidRPr="00D140D6">
        <w:rPr>
          <w:rFonts w:ascii="Times New Roman" w:hAnsi="Times New Roman" w:cs="Times New Roman"/>
          <w:bCs/>
          <w:sz w:val="28"/>
          <w:szCs w:val="28"/>
        </w:rPr>
        <w:t>ить</w:t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 xml:space="preserve"> Обслуживающей компании письменный мотивированный отказ от </w:t>
      </w:r>
      <w:r w:rsidR="0046689B" w:rsidRPr="00D140D6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 xml:space="preserve">подписания, в котором должны быть указаны разумные и обоснованные причины, по которым какие-либо Услуги, оказанные Обслуживающей компанией, не могут быть приняты Перевозчиком. </w:t>
      </w:r>
      <w:bookmarkEnd w:id="22"/>
    </w:p>
    <w:p w14:paraId="26D32E39" w14:textId="74DF881C" w:rsidR="001F29F8" w:rsidRPr="00D140D6" w:rsidRDefault="001F29F8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Если в указанные сроки от Перевозчика не поступили какие-либо подписанные первичные документы, перечисленные в п.</w:t>
      </w:r>
      <w:r w:rsidR="00C11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40D6">
        <w:rPr>
          <w:rFonts w:ascii="Times New Roman" w:hAnsi="Times New Roman" w:cs="Times New Roman"/>
          <w:bCs/>
          <w:sz w:val="28"/>
          <w:szCs w:val="28"/>
        </w:rPr>
        <w:t>4.5. настоящего Приложения Б, или обоснованные возражения по ним, то Обслуживающая компания со своей стороны подписывает соответствующие документы, в том числе, «Лист учета работ и услуг по о</w:t>
      </w:r>
      <w:r w:rsidR="004C3D34">
        <w:rPr>
          <w:rFonts w:ascii="Times New Roman" w:hAnsi="Times New Roman" w:cs="Times New Roman"/>
          <w:bCs/>
          <w:sz w:val="28"/>
          <w:szCs w:val="28"/>
        </w:rPr>
        <w:t xml:space="preserve">бслуживанию ВС» </w:t>
      </w:r>
      <w:r w:rsidRPr="00D140D6">
        <w:rPr>
          <w:rFonts w:ascii="Times New Roman" w:hAnsi="Times New Roman" w:cs="Times New Roman"/>
          <w:bCs/>
          <w:sz w:val="28"/>
          <w:szCs w:val="28"/>
        </w:rPr>
        <w:t>и Акт по форме «С», с отметкой об отказе Перевозчика от их подписания.</w:t>
      </w:r>
    </w:p>
    <w:p w14:paraId="0EA11AD9" w14:textId="77777777" w:rsidR="00B714B1" w:rsidRPr="00D140D6" w:rsidRDefault="002E7AF3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3" w:name="_Ref511081347"/>
      <w:r w:rsidRPr="00D140D6">
        <w:rPr>
          <w:rFonts w:ascii="Times New Roman" w:hAnsi="Times New Roman" w:cs="Times New Roman"/>
          <w:bCs/>
          <w:sz w:val="28"/>
          <w:szCs w:val="28"/>
        </w:rPr>
        <w:t>4.7.</w:t>
      </w:r>
      <w:r w:rsidRPr="00D140D6">
        <w:rPr>
          <w:rFonts w:ascii="Times New Roman" w:hAnsi="Times New Roman" w:cs="Times New Roman"/>
          <w:bCs/>
          <w:sz w:val="28"/>
          <w:szCs w:val="28"/>
        </w:rPr>
        <w:tab/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>Услуги (или отдельные операции, составляющие Услугу), оказанные Обслуживающей компанией, в отношении которых Перевозчик не указал разумных и обоснованных причин отказа от их приемки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 в срок</w:t>
      </w:r>
      <w:r w:rsidR="00565DF8" w:rsidRPr="00D140D6">
        <w:rPr>
          <w:rFonts w:ascii="Times New Roman" w:hAnsi="Times New Roman" w:cs="Times New Roman"/>
          <w:bCs/>
          <w:sz w:val="28"/>
          <w:szCs w:val="28"/>
        </w:rPr>
        <w:t>и</w:t>
      </w:r>
      <w:r w:rsidR="009C2DD2" w:rsidRPr="00D140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65DF8" w:rsidRPr="00D140D6">
        <w:rPr>
          <w:rFonts w:ascii="Times New Roman" w:hAnsi="Times New Roman" w:cs="Times New Roman"/>
          <w:bCs/>
          <w:sz w:val="28"/>
          <w:szCs w:val="28"/>
        </w:rPr>
        <w:t xml:space="preserve">указанные </w:t>
      </w:r>
      <w:r w:rsidR="00C200A8" w:rsidRPr="00D140D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 w:rsidR="00E76FA5" w:rsidRPr="00D140D6">
        <w:rPr>
          <w:rFonts w:ascii="Times New Roman" w:hAnsi="Times New Roman" w:cs="Times New Roman"/>
          <w:bCs/>
          <w:sz w:val="28"/>
          <w:szCs w:val="28"/>
        </w:rPr>
        <w:t>4.5.</w:t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DF8" w:rsidRPr="00D140D6">
        <w:rPr>
          <w:rFonts w:ascii="Times New Roman" w:hAnsi="Times New Roman" w:cs="Times New Roman"/>
          <w:bCs/>
          <w:sz w:val="28"/>
          <w:szCs w:val="28"/>
        </w:rPr>
        <w:t>настоящего Приложения Б</w:t>
      </w:r>
      <w:r w:rsidR="00C200A8" w:rsidRPr="00D140D6">
        <w:rPr>
          <w:rFonts w:ascii="Times New Roman" w:hAnsi="Times New Roman" w:cs="Times New Roman"/>
          <w:bCs/>
          <w:sz w:val="28"/>
          <w:szCs w:val="28"/>
        </w:rPr>
        <w:t xml:space="preserve"> выше</w:t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>, считаются надлежащим образом оказанными и принятыми Перевозчиком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 по истечении </w:t>
      </w:r>
      <w:r w:rsidR="00FB0F5F" w:rsidRPr="00D140D6">
        <w:rPr>
          <w:rFonts w:ascii="Times New Roman" w:hAnsi="Times New Roman" w:cs="Times New Roman"/>
          <w:bCs/>
          <w:sz w:val="28"/>
          <w:szCs w:val="28"/>
        </w:rPr>
        <w:t>этих сроков</w:t>
      </w:r>
      <w:r w:rsidR="00B714B1" w:rsidRPr="00D140D6">
        <w:rPr>
          <w:rFonts w:ascii="Times New Roman" w:hAnsi="Times New Roman" w:cs="Times New Roman"/>
          <w:bCs/>
          <w:sz w:val="28"/>
          <w:szCs w:val="28"/>
        </w:rPr>
        <w:t>, и должны быть оплачены Перевозчиком в соответствии с условиями настоящего Договора.</w:t>
      </w:r>
      <w:bookmarkEnd w:id="23"/>
    </w:p>
    <w:p w14:paraId="558FBE03" w14:textId="77777777" w:rsidR="00B714B1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4.8.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не вправе отказываться (и указывать в качестве причин отказа) от приемки и оплаты каких-либо Услуг, если такие Услуги были оказаны Обслуживающей компанией </w:t>
      </w:r>
      <w:r w:rsidR="00C200A8" w:rsidRPr="00D140D6">
        <w:rPr>
          <w:rFonts w:ascii="Times New Roman" w:hAnsi="Times New Roman"/>
          <w:bCs w:val="0"/>
          <w:sz w:val="28"/>
          <w:szCs w:val="28"/>
          <w:lang w:val="ru-RU"/>
        </w:rPr>
        <w:t>ненадлежащим образом</w:t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 xml:space="preserve"> (и/или не в соответствии с требованиями настоящего Договора и/или инструкций Перевозчика, и/или действующего Законодательства) вследствие невыполнения Перевозчиком своих обязательств из настоящего Договора или Законодательства.  Перевозчик не вправе отказываться (и указывать в качестве причин отказа) от приемки и оплаты каких-либо оказанных Услуг в случае приостановки оказания каких-либо иных Услуг Обслуживающей компанией по основаниям, установленным в настоящем Договоре или Законодательстве. </w:t>
      </w:r>
    </w:p>
    <w:p w14:paraId="0679685D" w14:textId="77777777" w:rsidR="00F80477" w:rsidRPr="00D140D6" w:rsidRDefault="002E7AF3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4.9.</w:t>
      </w:r>
      <w:r w:rsidRPr="00D140D6">
        <w:rPr>
          <w:rFonts w:ascii="Times New Roman" w:hAnsi="Times New Roman" w:cs="Times New Roman"/>
          <w:bCs/>
          <w:sz w:val="28"/>
          <w:szCs w:val="28"/>
        </w:rPr>
        <w:tab/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t xml:space="preserve">После окончания </w:t>
      </w:r>
      <w:r w:rsidR="00AC2323" w:rsidRPr="00D140D6">
        <w:rPr>
          <w:rFonts w:ascii="Times New Roman" w:hAnsi="Times New Roman" w:cs="Times New Roman"/>
          <w:bCs/>
          <w:sz w:val="28"/>
          <w:szCs w:val="28"/>
        </w:rPr>
        <w:t>О</w:t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t>тчетного периода Обслуживающая компания составляет Сводные ведомости, в которых ук</w:t>
      </w:r>
      <w:r w:rsidR="00AC2323" w:rsidRPr="00D140D6">
        <w:rPr>
          <w:rFonts w:ascii="Times New Roman" w:hAnsi="Times New Roman" w:cs="Times New Roman"/>
          <w:bCs/>
          <w:sz w:val="28"/>
          <w:szCs w:val="28"/>
        </w:rPr>
        <w:t>азывает оказанные за прошедший О</w:t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t xml:space="preserve">тчетный период Услуги и их стоимость. Сводные ведомости по обслуживанию рейсов Перевозчика составляются на основании первичных документов, указанных в пункте </w:t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instrText xml:space="preserve"> REF _Ref513829751 \r \h </w:instrText>
      </w:r>
      <w:r w:rsidR="00F557A2" w:rsidRPr="00D140D6">
        <w:rPr>
          <w:rFonts w:ascii="Times New Roman" w:hAnsi="Times New Roman" w:cs="Times New Roman"/>
          <w:bCs/>
          <w:sz w:val="28"/>
          <w:szCs w:val="28"/>
        </w:rPr>
        <w:instrText xml:space="preserve"> \* MERGEFORMAT </w:instrText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32589B" w:rsidRPr="00D140D6">
        <w:rPr>
          <w:rFonts w:ascii="Times New Roman" w:hAnsi="Times New Roman" w:cs="Times New Roman"/>
          <w:bCs/>
          <w:sz w:val="28"/>
          <w:szCs w:val="28"/>
        </w:rPr>
        <w:t>4.5</w:t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F80477" w:rsidRPr="00D140D6">
        <w:rPr>
          <w:rFonts w:ascii="Times New Roman" w:hAnsi="Times New Roman" w:cs="Times New Roman"/>
          <w:bCs/>
          <w:sz w:val="28"/>
          <w:szCs w:val="28"/>
        </w:rPr>
        <w:t xml:space="preserve"> настоящего Приложения Б выше. </w:t>
      </w:r>
    </w:p>
    <w:p w14:paraId="7AA56124" w14:textId="507A170F" w:rsidR="003D1001" w:rsidRPr="00D140D6" w:rsidRDefault="003D1001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sz w:val="28"/>
          <w:szCs w:val="28"/>
        </w:rPr>
        <w:t>4.10.</w:t>
      </w:r>
      <w:r w:rsidRPr="00D140D6">
        <w:rPr>
          <w:rFonts w:ascii="Times New Roman" w:hAnsi="Times New Roman" w:cs="Times New Roman"/>
          <w:sz w:val="28"/>
          <w:szCs w:val="28"/>
        </w:rPr>
        <w:tab/>
        <w:t xml:space="preserve">В течение пяти календарных дней после окончания Отчетного периода Обслуживающая компания выставляет Перевозчику счет (с приложением документов, указанных в </w:t>
      </w:r>
      <w:r w:rsidRPr="00D140D6">
        <w:rPr>
          <w:rFonts w:ascii="Times New Roman" w:hAnsi="Times New Roman" w:cs="Times New Roman"/>
          <w:bCs/>
          <w:sz w:val="28"/>
          <w:szCs w:val="28"/>
        </w:rPr>
        <w:t>пункте 4.5. настоящего Приложения Б, и Сводных ведомостей</w:t>
      </w:r>
      <w:r w:rsidRPr="00D140D6">
        <w:rPr>
          <w:rFonts w:ascii="Times New Roman" w:hAnsi="Times New Roman" w:cs="Times New Roman"/>
          <w:sz w:val="28"/>
          <w:szCs w:val="28"/>
        </w:rPr>
        <w:t xml:space="preserve">) за Услуги, оказанные в Отчетном периоде. Документы, указанные в настоящем пункте, передаются под роспись уполномоченному Представителю Перевозчика с указанием даты передачи либо направляются Перевозчику по почте (заказным письмом с уведомлением). Скан-копии вышеуказанных документов направляются Перевозчику по электронной </w:t>
      </w:r>
      <w:r w:rsidR="00CC08AC" w:rsidRPr="00D140D6">
        <w:rPr>
          <w:rFonts w:ascii="Times New Roman" w:hAnsi="Times New Roman" w:cs="Times New Roman"/>
          <w:sz w:val="28"/>
          <w:szCs w:val="28"/>
        </w:rPr>
        <w:t>почте по адресу, указанному в пункте</w:t>
      </w:r>
      <w:r w:rsidRPr="00D140D6">
        <w:rPr>
          <w:rFonts w:ascii="Times New Roman" w:hAnsi="Times New Roman" w:cs="Times New Roman"/>
          <w:sz w:val="28"/>
          <w:szCs w:val="28"/>
        </w:rPr>
        <w:t xml:space="preserve"> 10.3 настоящего Приложения Б.</w:t>
      </w:r>
    </w:p>
    <w:p w14:paraId="358CAC79" w14:textId="76D36F0A" w:rsidR="00AF026F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831E6"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в течение 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>5 (пят</w:t>
      </w:r>
      <w:r w:rsidR="00C831E6" w:rsidRPr="00D140D6">
        <w:rPr>
          <w:rFonts w:ascii="Times New Roman" w:hAnsi="Times New Roman"/>
          <w:sz w:val="28"/>
          <w:szCs w:val="28"/>
          <w:lang w:val="ru-RU"/>
        </w:rPr>
        <w:t>и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 xml:space="preserve">) рабочих дней с даты выставления счета производит </w:t>
      </w:r>
      <w:r w:rsidR="00E36FFA" w:rsidRPr="00D140D6">
        <w:rPr>
          <w:rFonts w:ascii="Times New Roman" w:hAnsi="Times New Roman"/>
          <w:sz w:val="28"/>
          <w:szCs w:val="28"/>
          <w:lang w:val="ru-RU"/>
        </w:rPr>
        <w:t>о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 xml:space="preserve">плату за оказанные ему Услуги с учетом предоплаты, 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lastRenderedPageBreak/>
        <w:t xml:space="preserve">осуществленной Перевозчиком в соответствии с пунктом 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AF026F" w:rsidRPr="00D140D6">
        <w:rPr>
          <w:rFonts w:ascii="Times New Roman" w:hAnsi="Times New Roman"/>
          <w:sz w:val="28"/>
          <w:szCs w:val="28"/>
          <w:lang w:val="ru-RU"/>
        </w:rPr>
        <w:instrText xml:space="preserve"> REF _Ref506226945 \r \h </w:instrText>
      </w:r>
      <w:r w:rsidR="00C60C5A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AF026F" w:rsidRPr="00D140D6">
        <w:rPr>
          <w:rFonts w:ascii="Times New Roman" w:hAnsi="Times New Roman"/>
          <w:sz w:val="28"/>
          <w:szCs w:val="28"/>
          <w:lang w:val="ru-RU"/>
        </w:rPr>
      </w:r>
      <w:r w:rsidR="00AF026F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cs/>
          <w:lang w:val="ru-RU"/>
        </w:rPr>
        <w:t>‎</w:t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4.2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 xml:space="preserve"> настоящего Приложения Б выше, причем:</w:t>
      </w:r>
    </w:p>
    <w:p w14:paraId="70C16450" w14:textId="77777777" w:rsidR="00AF026F" w:rsidRPr="00D140D6" w:rsidRDefault="002E7AF3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560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4.11.1.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 xml:space="preserve">в случае если сумма осуществленной Перевозчиком предоплаты превышает стоимость фактически оказанных Услуг за </w:t>
      </w:r>
      <w:r w:rsidR="00AC2323" w:rsidRPr="00D140D6">
        <w:rPr>
          <w:rFonts w:ascii="Times New Roman" w:hAnsi="Times New Roman"/>
          <w:sz w:val="28"/>
          <w:szCs w:val="28"/>
          <w:lang w:val="ru-RU"/>
        </w:rPr>
        <w:t xml:space="preserve">Отчетный 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>период, то сумма превышения засчитывается Обслуживающей компанией:</w:t>
      </w:r>
    </w:p>
    <w:p w14:paraId="46324068" w14:textId="77777777" w:rsidR="00AF026F" w:rsidRPr="00D140D6" w:rsidRDefault="00AF026F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418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в качестве части аванса за Услуги, подлежащие оказанию в следующем </w:t>
      </w:r>
      <w:r w:rsidR="00AC2323" w:rsidRPr="00D140D6">
        <w:rPr>
          <w:rFonts w:ascii="Times New Roman" w:hAnsi="Times New Roman"/>
          <w:sz w:val="28"/>
          <w:szCs w:val="28"/>
          <w:lang w:val="ru-RU"/>
        </w:rPr>
        <w:t>О</w:t>
      </w:r>
      <w:r w:rsidRPr="00D140D6">
        <w:rPr>
          <w:rFonts w:ascii="Times New Roman" w:hAnsi="Times New Roman"/>
          <w:sz w:val="28"/>
          <w:szCs w:val="28"/>
          <w:lang w:val="ru-RU"/>
        </w:rPr>
        <w:t>тчетном периоде, и/или</w:t>
      </w:r>
    </w:p>
    <w:p w14:paraId="10DDACA0" w14:textId="77777777" w:rsidR="00AF026F" w:rsidRPr="00D140D6" w:rsidRDefault="00AF026F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в счет исполнения иных денежных обязательств Перевозчика перед Обслуживающей компанией, срок исполнения которых по настоящему Договору наступил.</w:t>
      </w:r>
    </w:p>
    <w:p w14:paraId="23343D9C" w14:textId="77777777" w:rsidR="00E7394D" w:rsidRPr="00D140D6" w:rsidRDefault="002E7AF3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418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4.11.2.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 xml:space="preserve">в случае если сумма осуществленной Перевозчиком предоплаты меньше стоимости фактически оказанных Услуг за </w:t>
      </w:r>
      <w:r w:rsidR="00AC2323" w:rsidRPr="00D140D6">
        <w:rPr>
          <w:rFonts w:ascii="Times New Roman" w:hAnsi="Times New Roman"/>
          <w:sz w:val="28"/>
          <w:szCs w:val="28"/>
          <w:lang w:val="ru-RU"/>
        </w:rPr>
        <w:t xml:space="preserve">Отчетный 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 xml:space="preserve">период, то вся недостающая сумма стоимости фактически оказанных Услуг подлежит уплате Перевозчиком Обслуживающей компании в течение </w:t>
      </w:r>
      <w:r w:rsidR="0053734B" w:rsidRPr="00D140D6">
        <w:rPr>
          <w:rFonts w:ascii="Times New Roman" w:hAnsi="Times New Roman"/>
          <w:sz w:val="28"/>
          <w:szCs w:val="28"/>
          <w:lang w:val="ru-RU"/>
        </w:rPr>
        <w:t xml:space="preserve">5 (пяти) 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>рабочих</w:t>
      </w:r>
      <w:r w:rsidR="0053734B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026F" w:rsidRPr="00D140D6">
        <w:rPr>
          <w:rFonts w:ascii="Times New Roman" w:hAnsi="Times New Roman"/>
          <w:sz w:val="28"/>
          <w:szCs w:val="28"/>
          <w:lang w:val="ru-RU"/>
        </w:rPr>
        <w:t>дней с даты выставления Обслуживающей компанией счета.</w:t>
      </w:r>
    </w:p>
    <w:p w14:paraId="262C4817" w14:textId="2857D59C" w:rsidR="00F12D82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418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>Перевозчик обязуется обеспечить указание в платежных документах в обязательном порядке следующих данных: номер и дата настоящего Договора, период, за который производится оплата, реквизиты оплачиваемого счета и/или счета-фактуры</w:t>
      </w:r>
      <w:r w:rsidR="002A352B">
        <w:rPr>
          <w:rFonts w:ascii="Times New Roman" w:hAnsi="Times New Roman"/>
          <w:sz w:val="28"/>
          <w:szCs w:val="28"/>
          <w:lang w:val="ru-RU"/>
        </w:rPr>
        <w:t>, ставка НДС</w:t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 xml:space="preserve"> и другие необходимые сведения. Если в платежном поручении не указан период, за который производится оплата, то поступившие денежные средства засчитываются Обслуживающей компанией в хронологическом порядке. Средства, поступившие по указанному в платежном поручении Договору, засчитываются в оплату Услуг только по этому Договору</w:t>
      </w:r>
      <w:r w:rsidR="00B93A58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0BD65999" w14:textId="4CAA88A1" w:rsidR="00693564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418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 xml:space="preserve">В случае выявления ошибок в </w:t>
      </w:r>
      <w:r w:rsidR="000D6DEF" w:rsidRPr="00D140D6">
        <w:rPr>
          <w:rFonts w:ascii="Times New Roman" w:hAnsi="Times New Roman"/>
          <w:sz w:val="28"/>
          <w:szCs w:val="28"/>
          <w:lang w:val="ru-RU"/>
        </w:rPr>
        <w:t>Сводных ведомостях</w:t>
      </w:r>
      <w:r w:rsidR="001A5B8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0204" w:rsidRPr="00D140D6">
        <w:rPr>
          <w:rFonts w:ascii="Times New Roman" w:hAnsi="Times New Roman"/>
          <w:sz w:val="28"/>
          <w:szCs w:val="28"/>
          <w:lang w:val="ru-RU"/>
        </w:rPr>
        <w:t>или счетах Обслуживающей компании, устранение таких ошибок осуществляется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 xml:space="preserve"> путем предъявления претензионных писем, подлежащих рассмотрению в следующем </w:t>
      </w:r>
      <w:r w:rsidR="00AC2323" w:rsidRPr="00D140D6">
        <w:rPr>
          <w:rFonts w:ascii="Times New Roman" w:hAnsi="Times New Roman"/>
          <w:sz w:val="28"/>
          <w:szCs w:val="28"/>
          <w:lang w:val="ru-RU"/>
        </w:rPr>
        <w:t xml:space="preserve">Отчетном 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>периоде. Срок выставления пр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 xml:space="preserve">етензионного письма – не более 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>5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 xml:space="preserve"> (пяти)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 xml:space="preserve"> календарных дней с даты получения счета, по которому имеются претензии, срок рассмотрения претензионного письма – не более 1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>0 (десяти)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 xml:space="preserve"> календарных дней с даты его получения.</w:t>
      </w:r>
      <w:r w:rsidR="00770204" w:rsidRPr="00D140D6">
        <w:rPr>
          <w:rFonts w:ascii="Times New Roman" w:hAnsi="Times New Roman"/>
          <w:sz w:val="28"/>
          <w:szCs w:val="28"/>
          <w:lang w:val="ru-RU"/>
        </w:rPr>
        <w:t xml:space="preserve"> Отсутствие претензионного письма, направленного в отношении какого-либо счета в указанный в настоящем пункте срок, означает согласие Перевозчика с выставленным счетом и обязанность Перевозчика осуществить оплату такого счета в полном объеме в соответствии с настоящим Договором.</w:t>
      </w:r>
    </w:p>
    <w:p w14:paraId="393801BF" w14:textId="454862DA" w:rsidR="00361910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</w:t>
      </w:r>
      <w:r w:rsidR="00BD33E2" w:rsidRPr="00D140D6">
        <w:rPr>
          <w:rFonts w:ascii="Times New Roman" w:hAnsi="Times New Roman"/>
          <w:sz w:val="28"/>
          <w:szCs w:val="28"/>
          <w:lang w:val="ru-RU"/>
        </w:rPr>
        <w:t xml:space="preserve">ежеквартально </w:t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>в срок до 15 числа месяца, следующего за отчетным</w:t>
      </w:r>
      <w:r w:rsidR="00BD33E2" w:rsidRPr="00D140D6">
        <w:rPr>
          <w:rFonts w:ascii="Times New Roman" w:hAnsi="Times New Roman"/>
          <w:sz w:val="28"/>
          <w:szCs w:val="28"/>
          <w:lang w:val="ru-RU"/>
        </w:rPr>
        <w:t xml:space="preserve"> кварталом</w:t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 xml:space="preserve">, предоставляет </w:t>
      </w:r>
      <w:r w:rsidR="00C704DB" w:rsidRPr="00D140D6">
        <w:rPr>
          <w:rFonts w:ascii="Times New Roman" w:hAnsi="Times New Roman"/>
          <w:sz w:val="28"/>
          <w:szCs w:val="28"/>
          <w:lang w:val="ru-RU"/>
        </w:rPr>
        <w:t xml:space="preserve">Перевозчику </w:t>
      </w:r>
      <w:r w:rsidR="009C2DD2" w:rsidRPr="00D140D6">
        <w:rPr>
          <w:rFonts w:ascii="Times New Roman" w:hAnsi="Times New Roman"/>
          <w:sz w:val="28"/>
          <w:szCs w:val="28"/>
          <w:lang w:val="ru-RU"/>
        </w:rPr>
        <w:t>А</w:t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>кт сверки расчетов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4A7DAF2" w14:textId="77777777" w:rsidR="00693564" w:rsidRPr="00D140D6" w:rsidRDefault="00693564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Перевозчик в течение 1</w:t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>0</w:t>
      </w:r>
      <w:r w:rsidR="00361910" w:rsidRPr="00D140D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C200A8" w:rsidRPr="00D140D6">
        <w:rPr>
          <w:rFonts w:ascii="Times New Roman" w:hAnsi="Times New Roman"/>
          <w:sz w:val="28"/>
          <w:szCs w:val="28"/>
          <w:lang w:val="ru-RU"/>
        </w:rPr>
        <w:t>десяти</w:t>
      </w:r>
      <w:r w:rsidR="00361910" w:rsidRPr="00D140D6">
        <w:rPr>
          <w:rFonts w:ascii="Times New Roman" w:hAnsi="Times New Roman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календарных дней с даты получения вышеупомянутого Акта сверки расчетов (взаиморасчетов) направляет в адрес Обслуживающей компании подписанный со своей стороны Акт сверки</w:t>
      </w:r>
      <w:r w:rsidR="00361910" w:rsidRPr="00D140D6">
        <w:rPr>
          <w:rFonts w:ascii="Times New Roman" w:hAnsi="Times New Roman"/>
          <w:sz w:val="28"/>
          <w:szCs w:val="28"/>
          <w:lang w:val="ru-RU"/>
        </w:rPr>
        <w:t xml:space="preserve"> расчетов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или мотивированный отказ в его подписании. В случае отсутствия мотивированного отказа</w:t>
      </w:r>
      <w:r w:rsidR="00C704DB" w:rsidRPr="00D140D6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="00C704DB" w:rsidRPr="00D140D6">
        <w:rPr>
          <w:rFonts w:ascii="Times New Roman" w:hAnsi="Times New Roman"/>
          <w:sz w:val="28"/>
          <w:szCs w:val="28"/>
          <w:lang w:val="ru-RU"/>
        </w:rPr>
        <w:t>ненаправления</w:t>
      </w:r>
      <w:proofErr w:type="spellEnd"/>
      <w:r w:rsidR="00C704DB" w:rsidRPr="00D140D6">
        <w:rPr>
          <w:rFonts w:ascii="Times New Roman" w:hAnsi="Times New Roman"/>
          <w:sz w:val="28"/>
          <w:szCs w:val="28"/>
          <w:lang w:val="ru-RU"/>
        </w:rPr>
        <w:t xml:space="preserve"> Перевозчиком подписанного им Акта </w:t>
      </w:r>
      <w:r w:rsidR="00C704DB" w:rsidRPr="00D140D6">
        <w:rPr>
          <w:rFonts w:ascii="Times New Roman" w:hAnsi="Times New Roman"/>
          <w:sz w:val="28"/>
          <w:szCs w:val="28"/>
          <w:lang w:val="ru-RU"/>
        </w:rPr>
        <w:lastRenderedPageBreak/>
        <w:t>сверки расчетов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в вышеуказанный срок</w:t>
      </w:r>
      <w:r w:rsidR="00C704DB" w:rsidRPr="00D140D6">
        <w:rPr>
          <w:rFonts w:ascii="Times New Roman" w:hAnsi="Times New Roman"/>
          <w:sz w:val="28"/>
          <w:szCs w:val="28"/>
          <w:lang w:val="ru-RU"/>
        </w:rPr>
        <w:t>,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04DB"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 подписывает Акт сверки расчетов в одностороннем порядке и делает отметку об отказе Перевозчика от его подписания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704DB" w:rsidRPr="00D140D6">
        <w:rPr>
          <w:rFonts w:ascii="Times New Roman" w:hAnsi="Times New Roman"/>
          <w:sz w:val="28"/>
          <w:szCs w:val="28"/>
          <w:lang w:val="ru-RU"/>
        </w:rPr>
        <w:t>В таком случае Акт сверки расчетов считается принятым и подписанным Перевозчиком без замечаний с момента его одностороннего подписания Обслуживающей компанией.</w:t>
      </w:r>
    </w:p>
    <w:p w14:paraId="26875899" w14:textId="05052149" w:rsidR="00A64402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 xml:space="preserve">При перечислении на расчетный счет Обслуживающей компании денежных средств в оплату </w:t>
      </w:r>
      <w:r w:rsidR="00061B6F" w:rsidRPr="00D140D6">
        <w:rPr>
          <w:rFonts w:ascii="Times New Roman" w:hAnsi="Times New Roman"/>
          <w:sz w:val="28"/>
          <w:szCs w:val="28"/>
          <w:lang w:val="ru-RU"/>
        </w:rPr>
        <w:t xml:space="preserve">выставленных 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>счетов</w:t>
      </w:r>
      <w:r w:rsidR="00061B6F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 xml:space="preserve"> Обслуживающая компания принимает в оплату вышеупомянутых счетов денежные средства, полученные на свой расчетный счет без учета комиссионных банка и других издержек отправителя</w:t>
      </w:r>
      <w:r w:rsidR="0047614A" w:rsidRPr="00D140D6">
        <w:rPr>
          <w:rFonts w:ascii="Times New Roman" w:hAnsi="Times New Roman"/>
          <w:sz w:val="28"/>
          <w:szCs w:val="28"/>
          <w:lang w:val="ru-RU"/>
        </w:rPr>
        <w:t>, в том числе, без исключений, комиссии всех банков-корреспондентов</w:t>
      </w:r>
      <w:r w:rsidR="00693564" w:rsidRPr="00D140D6">
        <w:rPr>
          <w:rFonts w:ascii="Times New Roman" w:hAnsi="Times New Roman"/>
          <w:sz w:val="28"/>
          <w:szCs w:val="28"/>
          <w:lang w:val="ru-RU"/>
        </w:rPr>
        <w:t>.</w:t>
      </w:r>
      <w:r w:rsidR="00A64402" w:rsidRPr="00D140D6">
        <w:rPr>
          <w:rFonts w:ascii="Times New Roman" w:hAnsi="Times New Roman"/>
          <w:sz w:val="28"/>
          <w:szCs w:val="28"/>
          <w:lang w:val="ru-RU"/>
        </w:rPr>
        <w:t xml:space="preserve"> Во избежание сомнений, все расходы, связанные с банковским обслуживанием в банке плательщика, возлагаются на плательщика средств по настоящему Договору; расходы, связанные с банковским обслуживанием в банке получателя, возлагаются на получателя средств по настоящему Договору.</w:t>
      </w:r>
    </w:p>
    <w:p w14:paraId="315EA187" w14:textId="30DAAA10" w:rsidR="00C60C5A" w:rsidRPr="00D140D6" w:rsidRDefault="002E7AF3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4.16.</w:t>
      </w:r>
      <w:r w:rsidRPr="00D140D6">
        <w:rPr>
          <w:rFonts w:ascii="Times New Roman" w:hAnsi="Times New Roman" w:cs="Times New Roman"/>
          <w:bCs/>
          <w:sz w:val="28"/>
          <w:szCs w:val="28"/>
        </w:rPr>
        <w:tab/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Платеж по настоящему Договору считается совершенным в дату поступления соответствующих денежных средств на </w:t>
      </w:r>
      <w:r w:rsidR="003D6F25" w:rsidRPr="00D140D6">
        <w:rPr>
          <w:rFonts w:ascii="Times New Roman" w:hAnsi="Times New Roman" w:cs="Times New Roman"/>
          <w:bCs/>
          <w:sz w:val="28"/>
          <w:szCs w:val="28"/>
        </w:rPr>
        <w:t xml:space="preserve">расчетный 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счет получателя платежа. </w:t>
      </w:r>
    </w:p>
    <w:p w14:paraId="16677783" w14:textId="4FBAF8A9" w:rsidR="00C60C5A" w:rsidRPr="00D140D6" w:rsidRDefault="002E7AF3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4.17.</w:t>
      </w:r>
      <w:r w:rsidRPr="00D140D6">
        <w:rPr>
          <w:rFonts w:ascii="Times New Roman" w:hAnsi="Times New Roman" w:cs="Times New Roman"/>
          <w:bCs/>
          <w:sz w:val="28"/>
          <w:szCs w:val="28"/>
        </w:rPr>
        <w:tab/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В случае прекращения действия настоящего Договора </w:t>
      </w:r>
      <w:r w:rsidR="00BD33E2" w:rsidRPr="00D140D6">
        <w:rPr>
          <w:rFonts w:ascii="Times New Roman" w:hAnsi="Times New Roman" w:cs="Times New Roman"/>
          <w:bCs/>
          <w:sz w:val="28"/>
          <w:szCs w:val="28"/>
        </w:rPr>
        <w:t>Стороны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 обязу</w:t>
      </w:r>
      <w:r w:rsidR="00BD33E2" w:rsidRPr="00D140D6">
        <w:rPr>
          <w:rFonts w:ascii="Times New Roman" w:hAnsi="Times New Roman" w:cs="Times New Roman"/>
          <w:bCs/>
          <w:sz w:val="28"/>
          <w:szCs w:val="28"/>
        </w:rPr>
        <w:t>ю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тся произвести окончательный расчет между Сторонами в течение </w:t>
      </w:r>
      <w:r w:rsidR="00BD33E2" w:rsidRPr="00D140D6">
        <w:rPr>
          <w:rFonts w:ascii="Times New Roman" w:hAnsi="Times New Roman" w:cs="Times New Roman"/>
          <w:bCs/>
          <w:sz w:val="28"/>
          <w:szCs w:val="28"/>
        </w:rPr>
        <w:t>30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D33E2" w:rsidRPr="00D140D6">
        <w:rPr>
          <w:rFonts w:ascii="Times New Roman" w:hAnsi="Times New Roman" w:cs="Times New Roman"/>
          <w:bCs/>
          <w:sz w:val="28"/>
          <w:szCs w:val="28"/>
        </w:rPr>
        <w:t>тридцати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) календарных дней с момента подписания </w:t>
      </w:r>
      <w:r w:rsidR="0029759C" w:rsidRPr="00D140D6">
        <w:rPr>
          <w:rFonts w:ascii="Times New Roman" w:hAnsi="Times New Roman" w:cs="Times New Roman"/>
          <w:bCs/>
          <w:sz w:val="28"/>
          <w:szCs w:val="28"/>
        </w:rPr>
        <w:t xml:space="preserve">Сторонами </w:t>
      </w:r>
      <w:r w:rsidR="00C60C5A" w:rsidRPr="00D140D6">
        <w:rPr>
          <w:rFonts w:ascii="Times New Roman" w:hAnsi="Times New Roman" w:cs="Times New Roman"/>
          <w:bCs/>
          <w:sz w:val="28"/>
          <w:szCs w:val="28"/>
        </w:rPr>
        <w:t xml:space="preserve">Акта сверки взаиморасчетов. </w:t>
      </w:r>
    </w:p>
    <w:p w14:paraId="1A608A4C" w14:textId="52E244DC" w:rsidR="00A64402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Cs w:val="0"/>
          <w:sz w:val="28"/>
          <w:szCs w:val="28"/>
          <w:lang w:val="ru-RU"/>
        </w:rPr>
        <w:t>4.18.</w:t>
      </w:r>
      <w:r w:rsidRPr="00D140D6">
        <w:rPr>
          <w:rFonts w:ascii="Times New Roman" w:hAnsi="Times New Roman"/>
          <w:bCs w:val="0"/>
          <w:sz w:val="28"/>
          <w:szCs w:val="28"/>
          <w:lang w:val="ru-RU"/>
        </w:rPr>
        <w:tab/>
      </w:r>
      <w:r w:rsidR="00C60C5A" w:rsidRPr="00D140D6">
        <w:rPr>
          <w:rFonts w:ascii="Times New Roman" w:hAnsi="Times New Roman"/>
          <w:bCs w:val="0"/>
          <w:sz w:val="28"/>
          <w:szCs w:val="28"/>
          <w:lang w:val="ru-RU"/>
        </w:rPr>
        <w:t>Стороны договорились, что в рамках настоящего соглашения проценты на сумму долга за период пользования денежными средствами, предусмотренные п. 1 ст. 317.1 Гражданского кодекса Р</w:t>
      </w:r>
      <w:r w:rsidR="00A400F1" w:rsidRPr="00D140D6">
        <w:rPr>
          <w:rFonts w:ascii="Times New Roman" w:hAnsi="Times New Roman"/>
          <w:bCs w:val="0"/>
          <w:sz w:val="28"/>
          <w:szCs w:val="28"/>
          <w:lang w:val="ru-RU"/>
        </w:rPr>
        <w:t xml:space="preserve">оссийской </w:t>
      </w:r>
      <w:r w:rsidR="00C60C5A" w:rsidRPr="00D140D6">
        <w:rPr>
          <w:rFonts w:ascii="Times New Roman" w:hAnsi="Times New Roman"/>
          <w:bCs w:val="0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bCs w:val="0"/>
          <w:sz w:val="28"/>
          <w:szCs w:val="28"/>
          <w:lang w:val="ru-RU"/>
        </w:rPr>
        <w:t>едерации</w:t>
      </w:r>
      <w:r w:rsidR="00C60C5A" w:rsidRPr="00D140D6">
        <w:rPr>
          <w:rFonts w:ascii="Times New Roman" w:hAnsi="Times New Roman"/>
          <w:bCs w:val="0"/>
          <w:sz w:val="28"/>
          <w:szCs w:val="28"/>
          <w:lang w:val="ru-RU"/>
        </w:rPr>
        <w:t>, не начисляются</w:t>
      </w:r>
      <w:r w:rsidR="00A64402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04A657CF" w14:textId="4D78811D" w:rsidR="00CA1028" w:rsidRPr="00D140D6" w:rsidRDefault="002E7AF3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4.19.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A1028" w:rsidRPr="00D140D6">
        <w:rPr>
          <w:rFonts w:ascii="Times New Roman" w:hAnsi="Times New Roman"/>
          <w:sz w:val="28"/>
          <w:szCs w:val="28"/>
          <w:lang w:val="ru-RU"/>
        </w:rPr>
        <w:t xml:space="preserve">Стороны вправе применить систему электронного документооборота (ЭДО) для организации обмена между Сторонами документами, составленными в электронном виде. Система ЭДО будет применяться во взаимоотношениях сторон по настоящему Договору с момента заключения Сторонами Соглашения об использовании электронных документов либо с иного момента, письменно согласованного Сторонами. В этом случае Стороны будут применять в своих взаимоотношениях также положения Приложения </w:t>
      </w:r>
      <w:r w:rsidR="002F5AFF" w:rsidRPr="00D140D6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A1028" w:rsidRPr="00D140D6">
        <w:rPr>
          <w:rFonts w:ascii="Times New Roman" w:hAnsi="Times New Roman"/>
          <w:sz w:val="28"/>
          <w:szCs w:val="28"/>
          <w:lang w:val="ru-RU"/>
        </w:rPr>
        <w:t xml:space="preserve">2 к настоящему Приложению Б, касающиеся передачи документов по системе ЭДО. </w:t>
      </w:r>
    </w:p>
    <w:p w14:paraId="7C835DA3" w14:textId="77777777" w:rsidR="00ED518F" w:rsidRPr="00D140D6" w:rsidRDefault="00A71D5E" w:rsidP="00A44842">
      <w:pPr>
        <w:pStyle w:val="1"/>
        <w:tabs>
          <w:tab w:val="clear" w:pos="907"/>
          <w:tab w:val="left" w:pos="1134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Ответственность</w:t>
      </w:r>
    </w:p>
    <w:p w14:paraId="56AC3451" w14:textId="77777777" w:rsidR="00A71D5E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bookmarkStart w:id="24" w:name="_Ref511029239"/>
      <w:r w:rsidRPr="00D140D6">
        <w:rPr>
          <w:rFonts w:ascii="Times New Roman" w:hAnsi="Times New Roman"/>
          <w:sz w:val="28"/>
          <w:szCs w:val="28"/>
          <w:lang w:val="ru-RU"/>
        </w:rPr>
        <w:t>5.1.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>Приостановление исполнения обязательств</w:t>
      </w:r>
      <w:bookmarkEnd w:id="24"/>
    </w:p>
    <w:p w14:paraId="275FFC3E" w14:textId="77777777" w:rsidR="00247FF1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5.1.1.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 имеет право в одностороннем</w:t>
      </w:r>
      <w:r w:rsidR="001734B1" w:rsidRPr="00D140D6">
        <w:rPr>
          <w:rFonts w:ascii="Times New Roman" w:hAnsi="Times New Roman"/>
          <w:sz w:val="28"/>
          <w:szCs w:val="28"/>
          <w:lang w:val="ru-RU"/>
        </w:rPr>
        <w:t xml:space="preserve"> внесудебном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 порядке приостановить исполнение принятых на себя обязательств по </w:t>
      </w:r>
      <w:r w:rsidR="001734B1" w:rsidRPr="00D140D6">
        <w:rPr>
          <w:rFonts w:ascii="Times New Roman" w:hAnsi="Times New Roman"/>
          <w:sz w:val="28"/>
          <w:szCs w:val="28"/>
          <w:lang w:val="ru-RU"/>
        </w:rPr>
        <w:t>настоящему Договору</w:t>
      </w:r>
      <w:r w:rsidR="00247FF1" w:rsidRPr="00D140D6">
        <w:rPr>
          <w:rFonts w:ascii="Times New Roman" w:hAnsi="Times New Roman"/>
          <w:sz w:val="28"/>
          <w:szCs w:val="28"/>
          <w:lang w:val="ru-RU"/>
        </w:rPr>
        <w:t>:</w:t>
      </w:r>
    </w:p>
    <w:p w14:paraId="285C90D2" w14:textId="77777777" w:rsidR="00A71D5E" w:rsidRPr="00D140D6" w:rsidRDefault="00A71D5E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25" w:name="_Ref511082838"/>
      <w:r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602464" w:rsidRPr="00D140D6">
        <w:rPr>
          <w:rFonts w:ascii="Times New Roman" w:hAnsi="Times New Roman"/>
          <w:sz w:val="28"/>
          <w:szCs w:val="28"/>
          <w:lang w:val="ru-RU"/>
        </w:rPr>
        <w:t xml:space="preserve"> любом </w:t>
      </w:r>
      <w:r w:rsidR="00A17535" w:rsidRPr="00D140D6">
        <w:rPr>
          <w:rFonts w:ascii="Times New Roman" w:hAnsi="Times New Roman"/>
          <w:sz w:val="28"/>
          <w:szCs w:val="28"/>
          <w:lang w:val="ru-RU"/>
        </w:rPr>
        <w:t>случа</w:t>
      </w:r>
      <w:r w:rsidR="00602464" w:rsidRPr="00D140D6">
        <w:rPr>
          <w:rFonts w:ascii="Times New Roman" w:hAnsi="Times New Roman"/>
          <w:sz w:val="28"/>
          <w:szCs w:val="28"/>
          <w:lang w:val="ru-RU"/>
        </w:rPr>
        <w:t>е</w:t>
      </w:r>
      <w:r w:rsidR="00A17535" w:rsidRPr="00D140D6">
        <w:rPr>
          <w:rFonts w:ascii="Times New Roman" w:hAnsi="Times New Roman"/>
          <w:sz w:val="28"/>
          <w:szCs w:val="28"/>
          <w:lang w:val="ru-RU"/>
        </w:rPr>
        <w:t xml:space="preserve"> однократного невнесения или внесения не в полном объеме Перевозчиком платы в установленный настоящим Договором срок за </w:t>
      </w:r>
      <w:r w:rsidR="00A17535" w:rsidRPr="00D140D6">
        <w:rPr>
          <w:rFonts w:ascii="Times New Roman" w:hAnsi="Times New Roman"/>
          <w:sz w:val="28"/>
          <w:szCs w:val="28"/>
          <w:lang w:val="ru-RU"/>
        </w:rPr>
        <w:lastRenderedPageBreak/>
        <w:t xml:space="preserve">подлежащие оказанию </w:t>
      </w:r>
      <w:r w:rsidR="000C7642" w:rsidRPr="00D140D6">
        <w:rPr>
          <w:rFonts w:ascii="Times New Roman" w:hAnsi="Times New Roman"/>
          <w:sz w:val="28"/>
          <w:szCs w:val="28"/>
          <w:lang w:val="ru-RU"/>
        </w:rPr>
        <w:t xml:space="preserve">или оказанные </w:t>
      </w:r>
      <w:r w:rsidR="00A17535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Обслуживающей компанией Услуги, предоставлению материально-технические ресурсы и (или) оказанные Обслуживающей компанией Услуги, предоставленные </w:t>
      </w:r>
      <w:r w:rsidR="00247FF1" w:rsidRPr="00D140D6">
        <w:rPr>
          <w:rFonts w:ascii="Times New Roman" w:hAnsi="Times New Roman"/>
          <w:sz w:val="28"/>
          <w:szCs w:val="28"/>
          <w:lang w:val="ru-RU"/>
        </w:rPr>
        <w:t>материально-технические ресурсы и/или</w:t>
      </w:r>
      <w:bookmarkEnd w:id="25"/>
    </w:p>
    <w:p w14:paraId="022C87E8" w14:textId="77777777" w:rsidR="00247FF1" w:rsidRPr="00D140D6" w:rsidRDefault="00247FF1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26" w:name="_Ref511082861"/>
      <w:r w:rsidRPr="00D140D6">
        <w:rPr>
          <w:rFonts w:ascii="Times New Roman" w:hAnsi="Times New Roman"/>
          <w:sz w:val="28"/>
          <w:szCs w:val="28"/>
          <w:lang w:val="ru-RU"/>
        </w:rPr>
        <w:t>в любом случае ограничения, приостановления действия или аннулирования документов Перевозчика, предоставляющих право на выполнение полетов (лицензии на право выполнения полетов, свидетельства эксплуатанта и т.д.)</w:t>
      </w:r>
      <w:r w:rsidR="00A27D00" w:rsidRPr="00D140D6">
        <w:rPr>
          <w:rFonts w:ascii="Times New Roman" w:hAnsi="Times New Roman"/>
          <w:sz w:val="28"/>
          <w:szCs w:val="28"/>
          <w:lang w:val="ru-RU"/>
        </w:rPr>
        <w:t xml:space="preserve"> и/или</w:t>
      </w:r>
      <w:bookmarkEnd w:id="26"/>
    </w:p>
    <w:p w14:paraId="01668AEE" w14:textId="77777777" w:rsidR="00A27D00" w:rsidRPr="00D140D6" w:rsidRDefault="00A27D00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27" w:name="_Ref511082879"/>
      <w:r w:rsidRPr="00D140D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5509B8" w:rsidRPr="00D140D6">
        <w:rPr>
          <w:rFonts w:ascii="Times New Roman" w:hAnsi="Times New Roman"/>
          <w:sz w:val="28"/>
          <w:szCs w:val="28"/>
          <w:lang w:val="ru-RU"/>
        </w:rPr>
        <w:t>каком-либо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случае, предусмотренном в ст.</w:t>
      </w:r>
      <w:r w:rsidR="00C11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/>
          <w:sz w:val="28"/>
          <w:szCs w:val="28"/>
          <w:lang w:val="ru-RU"/>
        </w:rPr>
        <w:t>719 Гражданского кодекса Р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Pr="00D140D6">
        <w:rPr>
          <w:rFonts w:ascii="Times New Roman" w:hAnsi="Times New Roman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едерации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bookmarkEnd w:id="27"/>
    </w:p>
    <w:p w14:paraId="55EC700E" w14:textId="77777777" w:rsidR="00A71D5E" w:rsidRPr="00D140D6" w:rsidRDefault="00A71D5E" w:rsidP="00A44842">
      <w:pPr>
        <w:pStyle w:val="3"/>
        <w:numPr>
          <w:ilvl w:val="2"/>
          <w:numId w:val="28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</w:t>
      </w:r>
      <w:r w:rsidR="00620D6D" w:rsidRPr="00D140D6">
        <w:rPr>
          <w:rFonts w:ascii="Times New Roman" w:hAnsi="Times New Roman"/>
          <w:sz w:val="28"/>
          <w:szCs w:val="28"/>
          <w:lang w:val="ru-RU"/>
        </w:rPr>
        <w:t xml:space="preserve"> письменно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уведомляет Перевозчика о дате приостановления оказания </w:t>
      </w:r>
      <w:r w:rsidR="00620D6D" w:rsidRPr="00D140D6">
        <w:rPr>
          <w:rFonts w:ascii="Times New Roman" w:hAnsi="Times New Roman"/>
          <w:sz w:val="28"/>
          <w:szCs w:val="28"/>
          <w:lang w:val="ru-RU"/>
        </w:rPr>
        <w:t>У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слуг за </w:t>
      </w:r>
      <w:r w:rsidR="00620D6D" w:rsidRPr="00D140D6">
        <w:rPr>
          <w:rFonts w:ascii="Times New Roman" w:hAnsi="Times New Roman"/>
          <w:sz w:val="28"/>
          <w:szCs w:val="28"/>
          <w:lang w:val="ru-RU"/>
        </w:rPr>
        <w:t>5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620D6D" w:rsidRPr="00D140D6">
        <w:rPr>
          <w:rFonts w:ascii="Times New Roman" w:hAnsi="Times New Roman"/>
          <w:sz w:val="28"/>
          <w:szCs w:val="28"/>
          <w:lang w:val="ru-RU"/>
        </w:rPr>
        <w:t>пять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6E683B" w:rsidRPr="00D140D6">
        <w:rPr>
          <w:rFonts w:ascii="Times New Roman" w:hAnsi="Times New Roman"/>
          <w:sz w:val="28"/>
          <w:szCs w:val="28"/>
          <w:lang w:val="ru-RU"/>
        </w:rPr>
        <w:t xml:space="preserve">рабочих 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дней до момента приостановления. </w:t>
      </w:r>
    </w:p>
    <w:p w14:paraId="6A939E45" w14:textId="77777777" w:rsidR="003A016A" w:rsidRPr="00D140D6" w:rsidRDefault="003A016A" w:rsidP="00A44842">
      <w:pPr>
        <w:pStyle w:val="3"/>
        <w:numPr>
          <w:ilvl w:val="2"/>
          <w:numId w:val="28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В случае приостановления исполнения обязательств Обслуживающей компании по основаниям, указанным в </w:t>
      </w:r>
      <w:proofErr w:type="spellStart"/>
      <w:r w:rsidRPr="00D140D6">
        <w:rPr>
          <w:rFonts w:ascii="Times New Roman" w:hAnsi="Times New Roman"/>
          <w:sz w:val="28"/>
          <w:szCs w:val="28"/>
          <w:lang w:val="ru-RU"/>
        </w:rPr>
        <w:t>п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r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0560DB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_Ref511082838 \r \h </w:instrText>
      </w:r>
      <w:r w:rsidR="00F557A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0560DB" w:rsidRPr="00D140D6">
        <w:rPr>
          <w:rFonts w:ascii="Times New Roman" w:hAnsi="Times New Roman"/>
          <w:sz w:val="28"/>
          <w:szCs w:val="28"/>
          <w:lang w:val="ru-RU"/>
        </w:rPr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cs/>
          <w:lang w:val="ru-RU"/>
        </w:rPr>
        <w:t>‎</w:t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5.1.1</w:t>
      </w:r>
      <w:r w:rsidR="00C11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(a)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настоящего Приложения Б выше, в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озобновление оказания 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слуг Обслуживающей компанией начинается </w:t>
      </w:r>
      <w:r w:rsidR="00D31202" w:rsidRPr="00D140D6">
        <w:rPr>
          <w:rFonts w:ascii="Times New Roman" w:hAnsi="Times New Roman"/>
          <w:sz w:val="28"/>
          <w:szCs w:val="28"/>
          <w:lang w:val="ru-RU"/>
        </w:rPr>
        <w:t xml:space="preserve">не позднее чем 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 xml:space="preserve">через 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1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один) календарный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 xml:space="preserve"> д</w:t>
      </w:r>
      <w:r w:rsidR="007F0251" w:rsidRPr="00D140D6">
        <w:rPr>
          <w:rFonts w:ascii="Times New Roman" w:hAnsi="Times New Roman"/>
          <w:sz w:val="28"/>
          <w:szCs w:val="28"/>
          <w:lang w:val="ru-RU"/>
        </w:rPr>
        <w:t>ень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с момента полного погашения Перевозчиком образовавшейся задолженности и внесения Перевозчиком в соответствии с условиями настоящего 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>Договора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 сумм предоплаты за подлежащие 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>оказанию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>слу</w:t>
      </w:r>
      <w:r w:rsidR="00317064" w:rsidRPr="00D140D6">
        <w:rPr>
          <w:rFonts w:ascii="Times New Roman" w:hAnsi="Times New Roman"/>
          <w:sz w:val="28"/>
          <w:szCs w:val="28"/>
          <w:lang w:val="ru-RU"/>
        </w:rPr>
        <w:t>ги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3C2BBE51" w14:textId="77777777" w:rsidR="00A27D00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5.1.4.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3A016A" w:rsidRPr="00D140D6">
        <w:rPr>
          <w:rFonts w:ascii="Times New Roman" w:hAnsi="Times New Roman"/>
          <w:sz w:val="28"/>
          <w:szCs w:val="28"/>
          <w:lang w:val="ru-RU"/>
        </w:rPr>
        <w:t xml:space="preserve">В случае приостановления исполнения обязательств Обслуживающей компании по основаниям, указанным в </w:t>
      </w:r>
      <w:proofErr w:type="spellStart"/>
      <w:r w:rsidR="003A016A" w:rsidRPr="00D140D6">
        <w:rPr>
          <w:rFonts w:ascii="Times New Roman" w:hAnsi="Times New Roman"/>
          <w:sz w:val="28"/>
          <w:szCs w:val="28"/>
          <w:lang w:val="ru-RU"/>
        </w:rPr>
        <w:t>п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r w:rsidR="003A016A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0560DB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_Ref511082861 \r \h </w:instrText>
      </w:r>
      <w:r w:rsidR="00F557A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0560DB" w:rsidRPr="00D140D6">
        <w:rPr>
          <w:rFonts w:ascii="Times New Roman" w:hAnsi="Times New Roman"/>
          <w:sz w:val="28"/>
          <w:szCs w:val="28"/>
          <w:lang w:val="ru-RU"/>
        </w:rPr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5.1.1</w:t>
      </w:r>
      <w:r w:rsidR="00C11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(b)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0560DB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016A" w:rsidRPr="00D140D6">
        <w:rPr>
          <w:rFonts w:ascii="Times New Roman" w:hAnsi="Times New Roman"/>
          <w:sz w:val="28"/>
          <w:szCs w:val="28"/>
          <w:lang w:val="ru-RU"/>
        </w:rPr>
        <w:t xml:space="preserve">настоящего Приложения Б выше, возобновление оказания Услуг Обслуживающей компанией начинается 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 xml:space="preserve">не позднее чем </w:t>
      </w:r>
      <w:r w:rsidR="00081E85" w:rsidRPr="00D140D6">
        <w:rPr>
          <w:rFonts w:ascii="Times New Roman" w:hAnsi="Times New Roman"/>
          <w:sz w:val="28"/>
          <w:szCs w:val="28"/>
          <w:lang w:val="ru-RU"/>
        </w:rPr>
        <w:t xml:space="preserve">через 24 (двадцать четыре) часа 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016A" w:rsidRPr="00D140D6">
        <w:rPr>
          <w:rFonts w:ascii="Times New Roman" w:hAnsi="Times New Roman"/>
          <w:sz w:val="28"/>
          <w:szCs w:val="28"/>
          <w:lang w:val="ru-RU"/>
        </w:rPr>
        <w:t>с момента полного восстановления действия документов</w:t>
      </w:r>
      <w:r w:rsidR="00033E4A" w:rsidRPr="00D140D6">
        <w:rPr>
          <w:rFonts w:ascii="Times New Roman" w:hAnsi="Times New Roman"/>
          <w:sz w:val="28"/>
          <w:szCs w:val="28"/>
          <w:lang w:val="ru-RU"/>
        </w:rPr>
        <w:t xml:space="preserve"> (в том числе, получения таких новых документов)</w:t>
      </w:r>
      <w:r w:rsidR="003A016A" w:rsidRPr="00D140D6">
        <w:rPr>
          <w:rFonts w:ascii="Times New Roman" w:hAnsi="Times New Roman"/>
          <w:sz w:val="28"/>
          <w:szCs w:val="28"/>
          <w:lang w:val="ru-RU"/>
        </w:rPr>
        <w:t xml:space="preserve"> Перевозчика, предоставляющих право на выполнение полетов (лицензии на право выполнения полетов, свидетельства эксплуатанта и т.д.).</w:t>
      </w:r>
    </w:p>
    <w:p w14:paraId="75310FED" w14:textId="77777777" w:rsidR="00A71D5E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5.1.5.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27D00" w:rsidRPr="00D140D6">
        <w:rPr>
          <w:rFonts w:ascii="Times New Roman" w:hAnsi="Times New Roman"/>
          <w:sz w:val="28"/>
          <w:szCs w:val="28"/>
          <w:lang w:val="ru-RU"/>
        </w:rPr>
        <w:t xml:space="preserve">В случае приостановления исполнения обязательств Обслуживающей компании по основаниям, указанным в </w:t>
      </w:r>
      <w:proofErr w:type="spellStart"/>
      <w:r w:rsidR="00A27D00" w:rsidRPr="00D140D6">
        <w:rPr>
          <w:rFonts w:ascii="Times New Roman" w:hAnsi="Times New Roman"/>
          <w:sz w:val="28"/>
          <w:szCs w:val="28"/>
          <w:lang w:val="ru-RU"/>
        </w:rPr>
        <w:t>пп</w:t>
      </w:r>
      <w:proofErr w:type="spellEnd"/>
      <w:r w:rsidR="00A27D00" w:rsidRPr="00D140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0560DB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_Ref511082879 \r \h </w:instrText>
      </w:r>
      <w:r w:rsidR="00F557A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0560DB" w:rsidRPr="00D140D6">
        <w:rPr>
          <w:rFonts w:ascii="Times New Roman" w:hAnsi="Times New Roman"/>
          <w:sz w:val="28"/>
          <w:szCs w:val="28"/>
          <w:lang w:val="ru-RU"/>
        </w:rPr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5.1.1</w:t>
      </w:r>
      <w:r w:rsidR="00C11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(c)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A27D00" w:rsidRPr="00D140D6">
        <w:rPr>
          <w:rFonts w:ascii="Times New Roman" w:hAnsi="Times New Roman"/>
          <w:sz w:val="28"/>
          <w:szCs w:val="28"/>
          <w:lang w:val="ru-RU"/>
        </w:rPr>
        <w:t xml:space="preserve"> настоящего Приложения Б выше, возобновление оказания Услуг Обслуживающей компанией начинается 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>не позднее чем через 1 (один) календарный день</w:t>
      </w:r>
      <w:r w:rsidR="00A27D00" w:rsidRPr="00D140D6">
        <w:rPr>
          <w:rFonts w:ascii="Times New Roman" w:hAnsi="Times New Roman"/>
          <w:sz w:val="28"/>
          <w:szCs w:val="28"/>
          <w:lang w:val="ru-RU"/>
        </w:rPr>
        <w:t xml:space="preserve"> с момента полного устранения обстоятельств, препятствующих Обслуживающей компании надлежащим образом оказывать Услуги по настоящему Договору. 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63CE384" w14:textId="77777777" w:rsidR="00A71D5E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5.1.6.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принимает на себя всю ответственность, которая может возникнуть перед пассажирами </w:t>
      </w:r>
      <w:r w:rsidR="00602464"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оздушного судна, грузоотправителями, грузополучателями груза/почты, участниками иных договоров вследствие приостановления исполнения Обслуживающей компанией принятых на себя обязательств по </w:t>
      </w:r>
      <w:r w:rsidR="00602464" w:rsidRPr="00D140D6">
        <w:rPr>
          <w:rFonts w:ascii="Times New Roman" w:hAnsi="Times New Roman"/>
          <w:sz w:val="28"/>
          <w:szCs w:val="28"/>
          <w:lang w:val="ru-RU"/>
        </w:rPr>
        <w:t>настоящему Договору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 по причин</w:t>
      </w:r>
      <w:r w:rsidR="00602464" w:rsidRPr="00D140D6">
        <w:rPr>
          <w:rFonts w:ascii="Times New Roman" w:hAnsi="Times New Roman"/>
          <w:sz w:val="28"/>
          <w:szCs w:val="28"/>
          <w:lang w:val="ru-RU"/>
        </w:rPr>
        <w:t>ам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2464" w:rsidRPr="00D140D6">
        <w:rPr>
          <w:rFonts w:ascii="Times New Roman" w:hAnsi="Times New Roman"/>
          <w:sz w:val="28"/>
          <w:szCs w:val="28"/>
          <w:lang w:val="ru-RU"/>
        </w:rPr>
        <w:t>нарушения Перевозчиком своих платежных обязательств,</w:t>
      </w:r>
      <w:r w:rsidR="00C3459D" w:rsidRPr="00D140D6">
        <w:rPr>
          <w:rFonts w:ascii="Times New Roman" w:hAnsi="Times New Roman"/>
          <w:sz w:val="28"/>
          <w:szCs w:val="28"/>
          <w:lang w:val="ru-RU"/>
        </w:rPr>
        <w:t xml:space="preserve"> установленных в настоящем Договоре</w:t>
      </w:r>
      <w:r w:rsidR="00A71D5E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18F138DD" w14:textId="77777777" w:rsidR="00ED518F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5.1.7.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4B7816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не несет ответственности за убытки Перевозчика, </w:t>
      </w:r>
      <w:r w:rsidR="00386BFB" w:rsidRPr="00D140D6">
        <w:rPr>
          <w:rFonts w:ascii="Times New Roman" w:hAnsi="Times New Roman"/>
          <w:sz w:val="28"/>
          <w:szCs w:val="28"/>
          <w:lang w:val="ru-RU"/>
        </w:rPr>
        <w:t xml:space="preserve">любых аффилированных лиц Перевозчика, </w:t>
      </w:r>
      <w:r w:rsidR="004B7816" w:rsidRPr="00D140D6">
        <w:rPr>
          <w:rFonts w:ascii="Times New Roman" w:hAnsi="Times New Roman"/>
          <w:sz w:val="28"/>
          <w:szCs w:val="28"/>
          <w:lang w:val="ru-RU"/>
        </w:rPr>
        <w:t xml:space="preserve">его подрядчиков, </w:t>
      </w:r>
      <w:r w:rsidR="004B7816" w:rsidRPr="00D140D6">
        <w:rPr>
          <w:rFonts w:ascii="Times New Roman" w:hAnsi="Times New Roman"/>
          <w:sz w:val="28"/>
          <w:szCs w:val="28"/>
          <w:lang w:val="ru-RU"/>
        </w:rPr>
        <w:lastRenderedPageBreak/>
        <w:t xml:space="preserve">пассажиров, </w:t>
      </w:r>
      <w:r w:rsidR="00386BFB" w:rsidRPr="00D140D6">
        <w:rPr>
          <w:rFonts w:ascii="Times New Roman" w:hAnsi="Times New Roman"/>
          <w:sz w:val="28"/>
          <w:szCs w:val="28"/>
          <w:lang w:val="ru-RU"/>
        </w:rPr>
        <w:t xml:space="preserve">грузоотправителей, грузополучателей, участников иных договоров, заключенных с Перевозчиками или его аффилированными лицами, вызванные приостановкой оказания Услуг, </w:t>
      </w:r>
      <w:r w:rsidR="00EA0114" w:rsidRPr="00D140D6">
        <w:rPr>
          <w:rFonts w:ascii="Times New Roman" w:hAnsi="Times New Roman"/>
          <w:sz w:val="28"/>
          <w:szCs w:val="28"/>
          <w:lang w:val="ru-RU"/>
        </w:rPr>
        <w:t xml:space="preserve">осуществленной в соответствии с настоящим пунктом 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7839D2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_Ref511029239 \r \h </w:instrText>
      </w:r>
      <w:r w:rsidR="00F557A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7839D2" w:rsidRPr="00D140D6">
        <w:rPr>
          <w:rFonts w:ascii="Times New Roman" w:hAnsi="Times New Roman"/>
          <w:sz w:val="28"/>
          <w:szCs w:val="28"/>
          <w:lang w:val="ru-RU"/>
        </w:rPr>
      </w:r>
      <w:r w:rsidR="007839D2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5.1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386BFB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791F3E23" w14:textId="77777777" w:rsidR="00EA0114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5.1.8.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EA0114"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не вправе предъявлять какие-либо требования к Обслуживающей компании и/или ее аффилированным лицам в связи с приостановкой оказания Услуг, осуществленной в соответствии с настоящим 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 xml:space="preserve">пунктом 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7839D2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_Ref511029239 \r \h </w:instrText>
      </w:r>
      <w:r w:rsidR="00F557A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7839D2" w:rsidRPr="00D140D6">
        <w:rPr>
          <w:rFonts w:ascii="Times New Roman" w:hAnsi="Times New Roman"/>
          <w:sz w:val="28"/>
          <w:szCs w:val="28"/>
          <w:lang w:val="ru-RU"/>
        </w:rPr>
      </w:r>
      <w:r w:rsidR="007839D2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5.1</w:t>
      </w:r>
      <w:r w:rsidR="007839D2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3E9FCC56" w14:textId="77777777" w:rsidR="00ED518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0F1F2D" w:rsidRPr="00D140D6">
        <w:rPr>
          <w:rFonts w:ascii="Times New Roman" w:hAnsi="Times New Roman"/>
          <w:sz w:val="28"/>
          <w:szCs w:val="28"/>
          <w:lang w:val="ru-RU"/>
        </w:rPr>
        <w:t>Ограничения ответственности</w:t>
      </w:r>
    </w:p>
    <w:p w14:paraId="136ED064" w14:textId="77777777" w:rsidR="007839D2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5.2.1.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67CBE" w:rsidRPr="00D140D6">
        <w:rPr>
          <w:rFonts w:ascii="Times New Roman" w:hAnsi="Times New Roman"/>
          <w:sz w:val="28"/>
          <w:szCs w:val="28"/>
          <w:lang w:val="ru-RU"/>
        </w:rPr>
        <w:t>Ни в одном из случаев ни одна из Сторон не будет нести ответственность за возмещение любой упущенной выгоды, и соответствующие обязательства любой из Сторон буд</w:t>
      </w:r>
      <w:r w:rsidR="002C78C1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C67CBE" w:rsidRPr="00D140D6">
        <w:rPr>
          <w:rFonts w:ascii="Times New Roman" w:hAnsi="Times New Roman"/>
          <w:sz w:val="28"/>
          <w:szCs w:val="28"/>
          <w:lang w:val="ru-RU"/>
        </w:rPr>
        <w:t xml:space="preserve">т ограничены исключительно возмещением реального ущерба. </w:t>
      </w:r>
    </w:p>
    <w:p w14:paraId="1D3D5B4E" w14:textId="77777777" w:rsidR="00ED518F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5.2.2.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67CBE" w:rsidRPr="00D140D6">
        <w:rPr>
          <w:rFonts w:ascii="Times New Roman" w:hAnsi="Times New Roman"/>
          <w:sz w:val="28"/>
          <w:szCs w:val="28"/>
          <w:lang w:val="ru-RU"/>
        </w:rPr>
        <w:t>Выплата неустоек</w:t>
      </w:r>
      <w:r w:rsidR="007301F9" w:rsidRPr="00D140D6">
        <w:rPr>
          <w:rFonts w:ascii="Times New Roman" w:hAnsi="Times New Roman"/>
          <w:sz w:val="28"/>
          <w:szCs w:val="28"/>
          <w:lang w:val="ru-RU"/>
        </w:rPr>
        <w:t xml:space="preserve"> по настоящему Договору</w:t>
      </w:r>
      <w:r w:rsidR="00C67CBE" w:rsidRPr="00D140D6">
        <w:rPr>
          <w:rFonts w:ascii="Times New Roman" w:hAnsi="Times New Roman"/>
          <w:sz w:val="28"/>
          <w:szCs w:val="28"/>
          <w:lang w:val="ru-RU"/>
        </w:rPr>
        <w:t xml:space="preserve"> имеет </w:t>
      </w:r>
      <w:r w:rsidR="00BC2ABD" w:rsidRPr="00D140D6">
        <w:rPr>
          <w:rFonts w:ascii="Times New Roman" w:hAnsi="Times New Roman"/>
          <w:sz w:val="28"/>
          <w:szCs w:val="28"/>
          <w:lang w:val="ru-RU"/>
        </w:rPr>
        <w:t>исключительный</w:t>
      </w:r>
      <w:r w:rsidR="002C78C1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7CBE" w:rsidRPr="00D140D6">
        <w:rPr>
          <w:rFonts w:ascii="Times New Roman" w:hAnsi="Times New Roman"/>
          <w:sz w:val="28"/>
          <w:szCs w:val="28"/>
          <w:lang w:val="ru-RU"/>
        </w:rPr>
        <w:t>характер по отношению к компенсации убытков</w:t>
      </w:r>
      <w:r w:rsidR="007301F9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55E4840B" w14:textId="77777777" w:rsidR="002F13BA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5.2.3.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освобождается от ответственности за неполное и (или) несвоевременное оказание Услуг при неисполнении или ненадлежащем исполнении Перевозчиком обязательств, предусмотренных настоящим </w:t>
      </w:r>
      <w:r w:rsidR="0026752E" w:rsidRPr="00D140D6">
        <w:rPr>
          <w:rFonts w:ascii="Times New Roman" w:hAnsi="Times New Roman"/>
          <w:sz w:val="28"/>
          <w:szCs w:val="28"/>
          <w:lang w:val="ru-RU"/>
        </w:rPr>
        <w:t>Договором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CF503E" w:rsidRPr="00D140D6">
        <w:rPr>
          <w:rFonts w:ascii="Times New Roman" w:hAnsi="Times New Roman"/>
          <w:sz w:val="28"/>
          <w:szCs w:val="28"/>
          <w:lang w:val="ru-RU"/>
        </w:rPr>
        <w:t xml:space="preserve"> актов и требований Главного оператора аэропорта,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752E" w:rsidRPr="00D140D6">
        <w:rPr>
          <w:rFonts w:ascii="Times New Roman" w:hAnsi="Times New Roman"/>
          <w:sz w:val="28"/>
          <w:szCs w:val="28"/>
          <w:lang w:val="ru-RU"/>
        </w:rPr>
        <w:t>И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>нструкций Обслуживающей компании и (или) собственных инструкций Перевозчика, принятых к исполнению Обслуживающей компанией.</w:t>
      </w:r>
    </w:p>
    <w:p w14:paraId="3AAA897D" w14:textId="22FE2388" w:rsidR="002F13BA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5.2.4.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освобождается от ответственности за несвоевременное исполнение своих обязательств в случае прибытия </w:t>
      </w:r>
      <w:r w:rsidR="0026752E"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оздушного судна </w:t>
      </w:r>
      <w:r w:rsidR="001B6688" w:rsidRPr="00D140D6">
        <w:rPr>
          <w:rFonts w:ascii="Times New Roman" w:hAnsi="Times New Roman"/>
          <w:sz w:val="28"/>
          <w:szCs w:val="28"/>
          <w:lang w:val="ru-RU"/>
        </w:rPr>
        <w:t xml:space="preserve">Перевозчика 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F93E0A">
        <w:rPr>
          <w:rFonts w:ascii="Times New Roman" w:hAnsi="Times New Roman"/>
          <w:sz w:val="28"/>
          <w:szCs w:val="28"/>
          <w:lang w:val="ru-RU"/>
        </w:rPr>
        <w:t>м</w:t>
      </w:r>
      <w:r w:rsidR="0026752E" w:rsidRPr="00D140D6">
        <w:rPr>
          <w:rFonts w:ascii="Times New Roman" w:hAnsi="Times New Roman"/>
          <w:sz w:val="28"/>
          <w:szCs w:val="28"/>
          <w:lang w:val="ru-RU"/>
        </w:rPr>
        <w:t>еждународный а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>эропорт</w:t>
      </w:r>
      <w:r w:rsidR="0026752E" w:rsidRPr="00D140D6">
        <w:rPr>
          <w:rFonts w:ascii="Times New Roman" w:hAnsi="Times New Roman"/>
          <w:sz w:val="28"/>
          <w:szCs w:val="28"/>
          <w:lang w:val="ru-RU"/>
        </w:rPr>
        <w:t xml:space="preserve"> Шереметьево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1B6688" w:rsidRPr="00D140D6">
        <w:rPr>
          <w:rFonts w:ascii="Times New Roman" w:hAnsi="Times New Roman"/>
          <w:sz w:val="28"/>
          <w:szCs w:val="28"/>
          <w:lang w:val="ru-RU"/>
        </w:rPr>
        <w:t xml:space="preserve"> отклонением более чем на 30 минут от 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>установленного</w:t>
      </w:r>
      <w:r w:rsidR="001B6688" w:rsidRPr="00D140D6">
        <w:rPr>
          <w:rFonts w:ascii="Times New Roman" w:hAnsi="Times New Roman"/>
          <w:sz w:val="28"/>
          <w:szCs w:val="28"/>
          <w:lang w:val="ru-RU"/>
        </w:rPr>
        <w:t xml:space="preserve"> (подтвержденного)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 графика </w:t>
      </w:r>
      <w:r w:rsidR="001B6688" w:rsidRPr="00D140D6">
        <w:rPr>
          <w:rFonts w:ascii="Times New Roman" w:hAnsi="Times New Roman"/>
          <w:sz w:val="28"/>
          <w:szCs w:val="28"/>
          <w:lang w:val="ru-RU"/>
        </w:rPr>
        <w:t xml:space="preserve">прибытия 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 xml:space="preserve">или назначенного </w:t>
      </w:r>
      <w:r w:rsidR="001B6688" w:rsidRPr="00D140D6">
        <w:rPr>
          <w:rFonts w:ascii="Times New Roman" w:hAnsi="Times New Roman"/>
          <w:sz w:val="28"/>
          <w:szCs w:val="28"/>
          <w:lang w:val="ru-RU"/>
        </w:rPr>
        <w:t xml:space="preserve">(заявленного) </w:t>
      </w:r>
      <w:r w:rsidR="002F13BA" w:rsidRPr="00D140D6">
        <w:rPr>
          <w:rFonts w:ascii="Times New Roman" w:hAnsi="Times New Roman"/>
          <w:sz w:val="28"/>
          <w:szCs w:val="28"/>
          <w:lang w:val="ru-RU"/>
        </w:rPr>
        <w:t>времени.</w:t>
      </w:r>
    </w:p>
    <w:p w14:paraId="3B69650A" w14:textId="77777777" w:rsidR="009266AC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bookmarkStart w:id="28" w:name="_Ref505822687"/>
      <w:r w:rsidRPr="00D140D6">
        <w:rPr>
          <w:rFonts w:ascii="Times New Roman" w:hAnsi="Times New Roman"/>
          <w:sz w:val="28"/>
          <w:szCs w:val="28"/>
          <w:lang w:val="ru-RU"/>
        </w:rPr>
        <w:t>5.2.5.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C10E4C" w:rsidRPr="00D140D6">
        <w:rPr>
          <w:rFonts w:ascii="Times New Roman" w:hAnsi="Times New Roman"/>
          <w:sz w:val="28"/>
          <w:szCs w:val="28"/>
          <w:lang w:val="ru-RU"/>
        </w:rPr>
        <w:t>В случаях</w:t>
      </w:r>
      <w:r w:rsidR="002F1DD2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C10E4C" w:rsidRPr="00D140D6">
        <w:rPr>
          <w:rFonts w:ascii="Times New Roman" w:hAnsi="Times New Roman"/>
          <w:sz w:val="28"/>
          <w:szCs w:val="28"/>
          <w:lang w:val="ru-RU"/>
        </w:rPr>
        <w:t xml:space="preserve"> когда в соответствии с положениями настоящего Договора Перевозчик имеет право предъявить к Обслуживающей компании требования о возмещении</w:t>
      </w:r>
      <w:r w:rsidR="009266A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0E4C" w:rsidRPr="00D140D6">
        <w:rPr>
          <w:rFonts w:ascii="Times New Roman" w:hAnsi="Times New Roman"/>
          <w:sz w:val="28"/>
          <w:szCs w:val="28"/>
          <w:lang w:val="ru-RU"/>
        </w:rPr>
        <w:t>к</w:t>
      </w:r>
      <w:r w:rsidR="009266AC" w:rsidRPr="00D140D6">
        <w:rPr>
          <w:rFonts w:ascii="Times New Roman" w:hAnsi="Times New Roman"/>
          <w:sz w:val="28"/>
          <w:szCs w:val="28"/>
          <w:lang w:val="ru-RU"/>
        </w:rPr>
        <w:t>акого-либо ущерба</w:t>
      </w:r>
      <w:r w:rsidR="00C10E4C" w:rsidRPr="00D140D6">
        <w:rPr>
          <w:rFonts w:ascii="Times New Roman" w:hAnsi="Times New Roman"/>
          <w:sz w:val="28"/>
          <w:szCs w:val="28"/>
          <w:lang w:val="ru-RU"/>
        </w:rPr>
        <w:t>, причиненного</w:t>
      </w:r>
      <w:r w:rsidR="009266AC" w:rsidRPr="00D140D6">
        <w:rPr>
          <w:rFonts w:ascii="Times New Roman" w:hAnsi="Times New Roman"/>
          <w:sz w:val="28"/>
          <w:szCs w:val="28"/>
          <w:lang w:val="ru-RU"/>
        </w:rPr>
        <w:t xml:space="preserve"> имуществу Перевозчика</w:t>
      </w:r>
      <w:r w:rsidR="00367230" w:rsidRPr="00D140D6">
        <w:rPr>
          <w:rFonts w:ascii="Times New Roman" w:hAnsi="Times New Roman"/>
          <w:sz w:val="28"/>
          <w:szCs w:val="28"/>
          <w:lang w:val="ru-RU"/>
        </w:rPr>
        <w:t xml:space="preserve">, Перевозчик обязан </w:t>
      </w:r>
      <w:r w:rsidR="00A869D1" w:rsidRPr="00D140D6">
        <w:rPr>
          <w:rFonts w:ascii="Times New Roman" w:hAnsi="Times New Roman"/>
          <w:sz w:val="28"/>
          <w:szCs w:val="28"/>
          <w:lang w:val="ru-RU"/>
        </w:rPr>
        <w:t xml:space="preserve">до предъявления </w:t>
      </w:r>
      <w:r w:rsidR="00D222D4" w:rsidRPr="00D140D6">
        <w:rPr>
          <w:rFonts w:ascii="Times New Roman" w:hAnsi="Times New Roman"/>
          <w:sz w:val="28"/>
          <w:szCs w:val="28"/>
          <w:lang w:val="ru-RU"/>
        </w:rPr>
        <w:t xml:space="preserve">такого </w:t>
      </w:r>
      <w:r w:rsidR="00A869D1" w:rsidRPr="00D140D6">
        <w:rPr>
          <w:rFonts w:ascii="Times New Roman" w:hAnsi="Times New Roman"/>
          <w:sz w:val="28"/>
          <w:szCs w:val="28"/>
          <w:lang w:val="ru-RU"/>
        </w:rPr>
        <w:t xml:space="preserve">требования </w:t>
      </w:r>
      <w:r w:rsidR="00591BE6" w:rsidRPr="00D140D6">
        <w:rPr>
          <w:rFonts w:ascii="Times New Roman" w:hAnsi="Times New Roman"/>
          <w:sz w:val="28"/>
          <w:szCs w:val="28"/>
          <w:lang w:val="ru-RU"/>
        </w:rPr>
        <w:t>предпринять все разумные действия, необходимые для получения страхов</w:t>
      </w:r>
      <w:r w:rsidR="00C36CA0" w:rsidRPr="00D140D6">
        <w:rPr>
          <w:rFonts w:ascii="Times New Roman" w:hAnsi="Times New Roman"/>
          <w:sz w:val="28"/>
          <w:szCs w:val="28"/>
          <w:lang w:val="ru-RU"/>
        </w:rPr>
        <w:t>ых</w:t>
      </w:r>
      <w:r w:rsidR="00591BE6" w:rsidRPr="00D140D6">
        <w:rPr>
          <w:rFonts w:ascii="Times New Roman" w:hAnsi="Times New Roman"/>
          <w:sz w:val="28"/>
          <w:szCs w:val="28"/>
          <w:lang w:val="ru-RU"/>
        </w:rPr>
        <w:t xml:space="preserve"> выплат по договор</w:t>
      </w:r>
      <w:r w:rsidR="00D222D4" w:rsidRPr="00D140D6">
        <w:rPr>
          <w:rFonts w:ascii="Times New Roman" w:hAnsi="Times New Roman"/>
          <w:sz w:val="28"/>
          <w:szCs w:val="28"/>
          <w:lang w:val="ru-RU"/>
        </w:rPr>
        <w:t>ам</w:t>
      </w:r>
      <w:r w:rsidR="00591BE6" w:rsidRPr="00D140D6">
        <w:rPr>
          <w:rFonts w:ascii="Times New Roman" w:hAnsi="Times New Roman"/>
          <w:sz w:val="28"/>
          <w:szCs w:val="28"/>
          <w:lang w:val="ru-RU"/>
        </w:rPr>
        <w:t xml:space="preserve"> страхования, </w:t>
      </w:r>
      <w:r w:rsidR="00C36CA0" w:rsidRPr="00D140D6">
        <w:rPr>
          <w:rFonts w:ascii="Times New Roman" w:hAnsi="Times New Roman"/>
          <w:sz w:val="28"/>
          <w:szCs w:val="28"/>
          <w:lang w:val="ru-RU"/>
        </w:rPr>
        <w:t>предметом которых является указанное в настоящем пункте поврежденное имущество Перевозчика. Перевозчик обязан поддерживать в силе страхование всех своих Воздушных судов и иного имущества, участвующего в процессе оказания Услуг</w:t>
      </w:r>
      <w:r w:rsidR="00F13FBC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520ABB" w:rsidRPr="00D140D6">
        <w:rPr>
          <w:rFonts w:ascii="Times New Roman" w:hAnsi="Times New Roman"/>
          <w:sz w:val="28"/>
          <w:szCs w:val="28"/>
          <w:lang w:val="ru-RU"/>
        </w:rPr>
        <w:t xml:space="preserve"> от всех рисков</w:t>
      </w:r>
      <w:r w:rsidR="00F13FBC" w:rsidRPr="00D140D6">
        <w:rPr>
          <w:rFonts w:ascii="Times New Roman" w:hAnsi="Times New Roman"/>
          <w:sz w:val="28"/>
          <w:szCs w:val="28"/>
          <w:lang w:val="ru-RU"/>
        </w:rPr>
        <w:t xml:space="preserve"> на их полную восстановительную стоимость, в течение всего срока действия настоящего Договора.</w:t>
      </w:r>
      <w:bookmarkEnd w:id="28"/>
    </w:p>
    <w:p w14:paraId="5556084C" w14:textId="77777777" w:rsidR="00F13FBC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5.2.6.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13FBC" w:rsidRPr="00D140D6">
        <w:rPr>
          <w:rFonts w:ascii="Times New Roman" w:hAnsi="Times New Roman"/>
          <w:sz w:val="28"/>
          <w:szCs w:val="28"/>
          <w:lang w:val="ru-RU"/>
        </w:rPr>
        <w:t xml:space="preserve">В случаях когда в соответствии с положениями настоящего Договора Перевозчик имеет право предъявить к Обслуживающей компании требования о возмещении какого-либо ущерба, причиненного имуществу Перевозчика, </w:t>
      </w:r>
      <w:r w:rsidR="00E05CB4" w:rsidRPr="00D140D6">
        <w:rPr>
          <w:rFonts w:ascii="Times New Roman" w:hAnsi="Times New Roman"/>
          <w:sz w:val="28"/>
          <w:szCs w:val="28"/>
          <w:lang w:val="ru-RU"/>
        </w:rPr>
        <w:t>размер</w:t>
      </w:r>
      <w:r w:rsidR="00F13FBC" w:rsidRPr="00D140D6">
        <w:rPr>
          <w:rFonts w:ascii="Times New Roman" w:hAnsi="Times New Roman"/>
          <w:sz w:val="28"/>
          <w:szCs w:val="28"/>
          <w:lang w:val="ru-RU"/>
        </w:rPr>
        <w:t xml:space="preserve"> указанного в настоящем пункте требования Перевозчика ограничивается суммой</w:t>
      </w:r>
      <w:r w:rsidR="00AA2309" w:rsidRPr="00D140D6">
        <w:rPr>
          <w:rFonts w:ascii="Times New Roman" w:hAnsi="Times New Roman"/>
          <w:sz w:val="28"/>
          <w:szCs w:val="28"/>
          <w:lang w:val="ru-RU"/>
        </w:rPr>
        <w:t xml:space="preserve"> в размере разницы между суммой документально подтвержденного</w:t>
      </w:r>
      <w:r w:rsidR="00F13FB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FBC" w:rsidRPr="00D140D6">
        <w:rPr>
          <w:rFonts w:ascii="Times New Roman" w:hAnsi="Times New Roman"/>
          <w:sz w:val="28"/>
          <w:szCs w:val="28"/>
          <w:lang w:val="ru-RU"/>
        </w:rPr>
        <w:lastRenderedPageBreak/>
        <w:t>причиненного ущерба</w:t>
      </w:r>
      <w:r w:rsidR="00AA2309" w:rsidRPr="00D140D6">
        <w:rPr>
          <w:rFonts w:ascii="Times New Roman" w:hAnsi="Times New Roman"/>
          <w:sz w:val="28"/>
          <w:szCs w:val="28"/>
          <w:lang w:val="ru-RU"/>
        </w:rPr>
        <w:t xml:space="preserve"> имуществу и</w:t>
      </w:r>
      <w:r w:rsidR="00F13FB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4B6C" w:rsidRPr="00D140D6">
        <w:rPr>
          <w:rFonts w:ascii="Times New Roman" w:hAnsi="Times New Roman"/>
          <w:sz w:val="28"/>
          <w:szCs w:val="28"/>
          <w:lang w:val="ru-RU"/>
        </w:rPr>
        <w:t>суммой страхового возмещения, полученной Перевозчиком</w:t>
      </w:r>
      <w:r w:rsidR="00AA2309" w:rsidRPr="00D140D6">
        <w:rPr>
          <w:rFonts w:ascii="Times New Roman" w:hAnsi="Times New Roman"/>
          <w:sz w:val="28"/>
          <w:szCs w:val="28"/>
          <w:lang w:val="ru-RU"/>
        </w:rPr>
        <w:t xml:space="preserve"> по договору страхования такого имущества</w:t>
      </w:r>
      <w:r w:rsidR="004C4B6C" w:rsidRPr="00D140D6">
        <w:rPr>
          <w:rFonts w:ascii="Times New Roman" w:hAnsi="Times New Roman"/>
          <w:sz w:val="28"/>
          <w:szCs w:val="28"/>
          <w:lang w:val="ru-RU"/>
        </w:rPr>
        <w:t xml:space="preserve"> в соответствии с подпунктом</w:t>
      </w:r>
      <w:r w:rsidR="001A5EC4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5EC4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1A5EC4" w:rsidRPr="00D140D6">
        <w:rPr>
          <w:rFonts w:ascii="Times New Roman" w:hAnsi="Times New Roman"/>
          <w:sz w:val="28"/>
          <w:szCs w:val="28"/>
          <w:lang w:val="ru-RU"/>
        </w:rPr>
        <w:instrText xml:space="preserve"> REF _Ref505822687 \r \h </w:instrText>
      </w:r>
      <w:r w:rsidR="000C0804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1A5EC4" w:rsidRPr="00D140D6">
        <w:rPr>
          <w:rFonts w:ascii="Times New Roman" w:hAnsi="Times New Roman"/>
          <w:sz w:val="28"/>
          <w:szCs w:val="28"/>
          <w:lang w:val="ru-RU"/>
        </w:rPr>
      </w:r>
      <w:r w:rsidR="001A5EC4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5.2.5</w:t>
      </w:r>
      <w:r w:rsidR="001A5EC4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4C4B6C" w:rsidRPr="00D140D6">
        <w:rPr>
          <w:rFonts w:ascii="Times New Roman" w:hAnsi="Times New Roman"/>
          <w:sz w:val="28"/>
          <w:szCs w:val="28"/>
          <w:lang w:val="ru-RU"/>
        </w:rPr>
        <w:t xml:space="preserve"> выше.</w:t>
      </w:r>
    </w:p>
    <w:p w14:paraId="60893961" w14:textId="77777777" w:rsidR="00520ABB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5.2.7.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4B2FBE" w:rsidRPr="00D140D6">
        <w:rPr>
          <w:rFonts w:ascii="Times New Roman" w:hAnsi="Times New Roman"/>
          <w:sz w:val="28"/>
          <w:szCs w:val="28"/>
          <w:lang w:val="ru-RU"/>
        </w:rPr>
        <w:t>Стороны договорились, что общая совокупная ответственность Обслуживающей компании за</w:t>
      </w:r>
      <w:r w:rsidR="00EC45A7" w:rsidRPr="00D140D6">
        <w:rPr>
          <w:rFonts w:ascii="Times New Roman" w:hAnsi="Times New Roman"/>
          <w:sz w:val="28"/>
          <w:szCs w:val="28"/>
          <w:lang w:val="ru-RU"/>
        </w:rPr>
        <w:t xml:space="preserve"> один случай причинения</w:t>
      </w:r>
      <w:r w:rsidR="004B2FBE" w:rsidRPr="00D140D6">
        <w:rPr>
          <w:rFonts w:ascii="Times New Roman" w:hAnsi="Times New Roman"/>
          <w:sz w:val="28"/>
          <w:szCs w:val="28"/>
          <w:lang w:val="ru-RU"/>
        </w:rPr>
        <w:t xml:space="preserve"> ущерб</w:t>
      </w:r>
      <w:r w:rsidR="00EC45A7" w:rsidRPr="00D140D6">
        <w:rPr>
          <w:rFonts w:ascii="Times New Roman" w:hAnsi="Times New Roman"/>
          <w:sz w:val="28"/>
          <w:szCs w:val="28"/>
          <w:lang w:val="ru-RU"/>
        </w:rPr>
        <w:t>а</w:t>
      </w:r>
      <w:r w:rsidR="004B2FBE" w:rsidRPr="00D140D6">
        <w:rPr>
          <w:rFonts w:ascii="Times New Roman" w:hAnsi="Times New Roman"/>
          <w:sz w:val="28"/>
          <w:szCs w:val="28"/>
          <w:lang w:val="ru-RU"/>
        </w:rPr>
        <w:t xml:space="preserve"> какому-либо одному Воздушному судну во всех случаях ограничена </w:t>
      </w:r>
      <w:r w:rsidR="00520ABB" w:rsidRPr="00D140D6">
        <w:rPr>
          <w:rFonts w:ascii="Times New Roman" w:hAnsi="Times New Roman"/>
          <w:sz w:val="28"/>
          <w:szCs w:val="28"/>
          <w:lang w:val="ru-RU"/>
        </w:rPr>
        <w:t>следующим образом:</w:t>
      </w:r>
    </w:p>
    <w:p w14:paraId="0B6B1C0D" w14:textId="77777777" w:rsidR="007839D2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(</w:t>
      </w:r>
      <w:r w:rsidRPr="00D140D6">
        <w:rPr>
          <w:rFonts w:ascii="Times New Roman" w:hAnsi="Times New Roman"/>
          <w:sz w:val="28"/>
          <w:szCs w:val="28"/>
          <w:lang w:val="en-US"/>
        </w:rPr>
        <w:t>a</w:t>
      </w:r>
      <w:r w:rsidRPr="00D140D6">
        <w:rPr>
          <w:rFonts w:ascii="Times New Roman" w:hAnsi="Times New Roman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>суммой в размере 750 000 (семьсот пятьдесят тысяч) долларов США для ВС с максимальной взлетной массой до 55 тонн включительно;</w:t>
      </w:r>
    </w:p>
    <w:p w14:paraId="271FE216" w14:textId="77777777" w:rsidR="007839D2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(</w:t>
      </w:r>
      <w:r w:rsidRPr="00D140D6">
        <w:rPr>
          <w:rFonts w:ascii="Times New Roman" w:hAnsi="Times New Roman"/>
          <w:sz w:val="28"/>
          <w:szCs w:val="28"/>
          <w:lang w:val="en-US"/>
        </w:rPr>
        <w:t>b</w:t>
      </w:r>
      <w:r w:rsidRPr="00D140D6">
        <w:rPr>
          <w:rFonts w:ascii="Times New Roman" w:hAnsi="Times New Roman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>суммой в размере 1 000 000 (один миллион) долларов США для ВС с максимальной взлетной массой свыше 55 тонн до 165 тонн включительно;</w:t>
      </w:r>
    </w:p>
    <w:p w14:paraId="0D3124C9" w14:textId="77777777" w:rsidR="007839D2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(</w:t>
      </w:r>
      <w:r w:rsidRPr="00D140D6">
        <w:rPr>
          <w:rFonts w:ascii="Times New Roman" w:hAnsi="Times New Roman"/>
          <w:sz w:val="28"/>
          <w:szCs w:val="28"/>
          <w:lang w:val="en-US"/>
        </w:rPr>
        <w:t>c</w:t>
      </w:r>
      <w:r w:rsidRPr="00D140D6">
        <w:rPr>
          <w:rFonts w:ascii="Times New Roman" w:hAnsi="Times New Roman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7839D2" w:rsidRPr="00D140D6">
        <w:rPr>
          <w:rFonts w:ascii="Times New Roman" w:hAnsi="Times New Roman"/>
          <w:sz w:val="28"/>
          <w:szCs w:val="28"/>
          <w:lang w:val="ru-RU"/>
        </w:rPr>
        <w:t>суммой в размере 1 500 000 (один миллион пятьсот тысяч) долларов США для ВС с максимальной взлетной массой свыше 165 тонн.</w:t>
      </w:r>
    </w:p>
    <w:p w14:paraId="315CEEBD" w14:textId="0AA5E4C3" w:rsidR="005F4B77" w:rsidRDefault="005F4B77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5.2.8.</w:t>
      </w:r>
      <w:r w:rsidR="00C116E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Обслуживающая компания не несет ответственности за убытки Перевозчика, возникшие вследствие оказания Обслуживающей компанией Услуг в соответствии с требованиями Инструкций Перевозчика.</w:t>
      </w:r>
    </w:p>
    <w:p w14:paraId="553F9995" w14:textId="77777777" w:rsidR="00067B26" w:rsidRPr="00D140D6" w:rsidRDefault="00067B26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067B26">
        <w:rPr>
          <w:rFonts w:ascii="Times New Roman" w:hAnsi="Times New Roman"/>
          <w:sz w:val="28"/>
          <w:szCs w:val="28"/>
          <w:lang w:val="ru-RU"/>
        </w:rPr>
        <w:t>Взыскание с Обслуживающей компании убытков Перевозчика в размере, превышающем указанные в настоящем пункте суммы, а также убытков в размере менее 3 000 (трех тысяч) долларов США в связи с причинением ущерба Воздушному судну (Воздушным судам), ни в каких случаях не допускается.</w:t>
      </w:r>
    </w:p>
    <w:p w14:paraId="03F3C991" w14:textId="1945C3D7" w:rsidR="005F4B77" w:rsidRPr="00D140D6" w:rsidRDefault="005F4B77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5.2.9.</w:t>
      </w:r>
      <w:r w:rsidR="00C116E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Обслуживающая компания не несет ответственности за убытки Перевозчика, возникшие вследствие оказания Услуг Перевозчику третьими лицами (субподрядчика/соисполнителями). </w:t>
      </w:r>
    </w:p>
    <w:p w14:paraId="3A886A63" w14:textId="2476CF05" w:rsidR="00A013CA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>Неустойки</w:t>
      </w:r>
    </w:p>
    <w:p w14:paraId="1E661FF9" w14:textId="3C8EFEB6" w:rsidR="00A013CA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5.3.1.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DE60B5" w:rsidRPr="00D140D6">
        <w:rPr>
          <w:rFonts w:ascii="Times New Roman" w:hAnsi="Times New Roman"/>
          <w:sz w:val="28"/>
          <w:szCs w:val="28"/>
          <w:lang w:val="ru-RU"/>
        </w:rPr>
        <w:t>В случае просрочки Перевозчиком исполнения своих платежных обязательств перед Обслуживающей компанией, установленных настоящим Договором, Обслуживающая компания вправе предъявить Перевозчику требование о</w:t>
      </w:r>
      <w:r w:rsidR="00440F30" w:rsidRPr="00D140D6">
        <w:rPr>
          <w:rFonts w:ascii="Times New Roman" w:hAnsi="Times New Roman"/>
          <w:sz w:val="28"/>
          <w:szCs w:val="28"/>
          <w:lang w:val="ru-RU"/>
        </w:rPr>
        <w:t>б</w:t>
      </w:r>
      <w:r w:rsidR="00DE60B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0F30" w:rsidRPr="00D140D6">
        <w:rPr>
          <w:rFonts w:ascii="Times New Roman" w:hAnsi="Times New Roman"/>
          <w:sz w:val="28"/>
          <w:szCs w:val="28"/>
          <w:lang w:val="ru-RU"/>
        </w:rPr>
        <w:t>уплате</w:t>
      </w:r>
      <w:r w:rsidR="00DE60B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7B54" w:rsidRPr="00D140D6">
        <w:rPr>
          <w:rFonts w:ascii="Times New Roman" w:hAnsi="Times New Roman"/>
          <w:sz w:val="28"/>
          <w:szCs w:val="28"/>
          <w:lang w:val="ru-RU"/>
        </w:rPr>
        <w:t>штрафной неустойки в размере 0,1</w:t>
      </w:r>
      <w:r w:rsidR="00C116ED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="00C116ED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60B5" w:rsidRPr="00D140D6">
        <w:rPr>
          <w:rFonts w:ascii="Times New Roman" w:hAnsi="Times New Roman"/>
          <w:sz w:val="28"/>
          <w:szCs w:val="28"/>
          <w:lang w:val="ru-RU"/>
        </w:rPr>
        <w:t>от суммы задолженности Перевозчика за каждый календарный день просрочки, а Перевозчик</w:t>
      </w:r>
      <w:r w:rsidR="00440F30" w:rsidRPr="00D140D6">
        <w:rPr>
          <w:rFonts w:ascii="Times New Roman" w:hAnsi="Times New Roman"/>
          <w:sz w:val="28"/>
          <w:szCs w:val="28"/>
          <w:lang w:val="ru-RU"/>
        </w:rPr>
        <w:t>, в случае направления Обслуживающей компанией указанного требования,</w:t>
      </w:r>
      <w:r w:rsidR="00DE60B5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0F30" w:rsidRPr="00D140D6">
        <w:rPr>
          <w:rFonts w:ascii="Times New Roman" w:hAnsi="Times New Roman"/>
          <w:sz w:val="28"/>
          <w:szCs w:val="28"/>
          <w:lang w:val="ru-RU"/>
        </w:rPr>
        <w:t xml:space="preserve">обязан уплатить Обслуживающей компании </w:t>
      </w:r>
      <w:r w:rsidR="00C17B54" w:rsidRPr="00D140D6">
        <w:rPr>
          <w:rFonts w:ascii="Times New Roman" w:hAnsi="Times New Roman"/>
          <w:sz w:val="28"/>
          <w:szCs w:val="28"/>
          <w:lang w:val="ru-RU"/>
        </w:rPr>
        <w:t>штрафную неустойку в размере 0,1</w:t>
      </w:r>
      <w:r w:rsidR="0010787D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="00440F30" w:rsidRPr="00D140D6">
        <w:rPr>
          <w:rFonts w:ascii="Times New Roman" w:hAnsi="Times New Roman"/>
          <w:sz w:val="28"/>
          <w:szCs w:val="28"/>
          <w:lang w:val="ru-RU"/>
        </w:rPr>
        <w:t xml:space="preserve"> от суммы задолженности Перевозчика за каждый календарный день соответствующей просрочки.</w:t>
      </w:r>
    </w:p>
    <w:p w14:paraId="4EE55C49" w14:textId="77777777" w:rsidR="004F4B27" w:rsidRPr="00D140D6" w:rsidRDefault="00437B3B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5.3.2</w:t>
      </w:r>
      <w:r w:rsidR="002F5AFF" w:rsidRPr="00D140D6">
        <w:rPr>
          <w:rFonts w:ascii="Times New Roman" w:hAnsi="Times New Roman"/>
          <w:sz w:val="28"/>
          <w:szCs w:val="28"/>
          <w:lang w:val="ru-RU"/>
        </w:rPr>
        <w:t>.</w:t>
      </w:r>
      <w:r w:rsidR="002F5AFF" w:rsidRPr="00D140D6">
        <w:rPr>
          <w:rFonts w:ascii="Times New Roman" w:hAnsi="Times New Roman"/>
          <w:sz w:val="28"/>
          <w:szCs w:val="28"/>
          <w:lang w:val="ru-RU"/>
        </w:rPr>
        <w:tab/>
      </w:r>
      <w:r w:rsidR="004F4B27" w:rsidRPr="00D140D6">
        <w:rPr>
          <w:rFonts w:ascii="Times New Roman" w:hAnsi="Times New Roman"/>
          <w:sz w:val="28"/>
          <w:szCs w:val="28"/>
          <w:lang w:val="ru-RU"/>
        </w:rPr>
        <w:t>Обслуживающая компания вправе удержать любую из сумм неустоек (штрафов, пени) из любых сумм, полученных Обслуживающей компанией от Перевозчика по</w:t>
      </w:r>
      <w:r w:rsidR="00511035" w:rsidRPr="00D140D6">
        <w:rPr>
          <w:rFonts w:ascii="Times New Roman" w:hAnsi="Times New Roman"/>
          <w:sz w:val="28"/>
          <w:szCs w:val="28"/>
          <w:lang w:val="ru-RU"/>
        </w:rPr>
        <w:t xml:space="preserve"> настоящему</w:t>
      </w:r>
      <w:r w:rsidR="004F4B27" w:rsidRPr="00D140D6">
        <w:rPr>
          <w:rFonts w:ascii="Times New Roman" w:hAnsi="Times New Roman"/>
          <w:sz w:val="28"/>
          <w:szCs w:val="28"/>
          <w:lang w:val="ru-RU"/>
        </w:rPr>
        <w:t xml:space="preserve"> Договору. Такое удержание сумм неустоек осуществляется путем письменного уведомления Обслуживающей компании в адрес Перевозчика с указанием суммы удержанной неустойки. Денежные средства, удержанные Обслуживающей компанией в </w:t>
      </w:r>
      <w:r w:rsidR="00511035" w:rsidRPr="00D140D6">
        <w:rPr>
          <w:rFonts w:ascii="Times New Roman" w:hAnsi="Times New Roman"/>
          <w:sz w:val="28"/>
          <w:szCs w:val="28"/>
          <w:lang w:val="ru-RU"/>
        </w:rPr>
        <w:t>соответствии с настоящим пунктом</w:t>
      </w:r>
      <w:r w:rsidR="004F4B27" w:rsidRPr="00D140D6">
        <w:rPr>
          <w:rFonts w:ascii="Times New Roman" w:hAnsi="Times New Roman"/>
          <w:sz w:val="28"/>
          <w:szCs w:val="28"/>
          <w:lang w:val="ru-RU"/>
        </w:rPr>
        <w:t xml:space="preserve">, считаются уплаченными Перевозчиком </w:t>
      </w:r>
      <w:r w:rsidR="00511035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Обслуживающей компании </w:t>
      </w:r>
      <w:r w:rsidR="004F4B27" w:rsidRPr="00D140D6">
        <w:rPr>
          <w:rFonts w:ascii="Times New Roman" w:hAnsi="Times New Roman"/>
          <w:sz w:val="28"/>
          <w:szCs w:val="28"/>
          <w:lang w:val="ru-RU"/>
        </w:rPr>
        <w:t>в качестве неустойки</w:t>
      </w:r>
      <w:r w:rsidR="00511035" w:rsidRPr="00D140D6">
        <w:rPr>
          <w:rFonts w:ascii="Times New Roman" w:hAnsi="Times New Roman"/>
          <w:sz w:val="28"/>
          <w:szCs w:val="28"/>
          <w:lang w:val="ru-RU"/>
        </w:rPr>
        <w:t xml:space="preserve"> с момента указанного в настоящем пункте письменного уведомления, направленного Обслуживающей компанией.</w:t>
      </w:r>
    </w:p>
    <w:p w14:paraId="50124BA3" w14:textId="77777777" w:rsidR="00FB1F61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5.4.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>Ответственность в связи с третьими лицами</w:t>
      </w:r>
    </w:p>
    <w:p w14:paraId="68EC945D" w14:textId="77777777" w:rsidR="00A013CA" w:rsidRPr="00D140D6" w:rsidRDefault="002F5AFF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5.4.1.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>Перевозчик обязуется компенсировать Обслуживающей компании убытки, связанные с применением к Обслуживающей компании любых мер ответственности, штрафов, пеней, неустоек, а также любых негативных решений, включая судебные, а также расходы (включая оплату юридических услуг), относящиеся к Договору, если таковые вызваны неисполнением или ненадлежащим исполнением Перевозчиком условий настоящего Договора и/или требований Законодательства и/или требований Государственных органов и/или требований Главного оператора аэропорта.</w:t>
      </w:r>
    </w:p>
    <w:p w14:paraId="5704A00E" w14:textId="77777777" w:rsidR="00A013CA" w:rsidRPr="00D140D6" w:rsidRDefault="002E7AF3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5.4.2.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>В случае предъявления третьими лицами требований к Обслуживающей компании о возмещении убытков, возникших вследствие неисполнения или ненадлежащего исполнения Перевозчиком условий настоящего Договора и/или требований Законодательства и/или требований Государственных органов и/или требований Главного оператора аэропорта, Обслуживающая компания письменно уведомляет об этом Перевозчика, а Перевозчик обязан возместить все соответствующие убытки, понесенные Обслуживающей компанией.</w:t>
      </w:r>
    </w:p>
    <w:p w14:paraId="677D24FB" w14:textId="77777777" w:rsidR="00A013CA" w:rsidRPr="00D140D6" w:rsidRDefault="002E7AF3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5.4.3.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несет ответственность за размещение пассажиров, груза и багажа на борту ВС в соответствии с центровочной ведомостью (центровочным графиком), схемой загрузки.  </w:t>
      </w:r>
    </w:p>
    <w:p w14:paraId="4700A09A" w14:textId="77777777" w:rsidR="00A013CA" w:rsidRPr="00D140D6" w:rsidRDefault="002E7AF3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5.4.4.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 xml:space="preserve">Перевозчик несет 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 xml:space="preserve">всю </w:t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 xml:space="preserve">ответственность 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 xml:space="preserve">и все расходы </w:t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 xml:space="preserve">за размещение лиц без права на въезд в 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>Российскую Федерацию</w:t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 xml:space="preserve"> и, в последующем, за их отправление с территории 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>Российской Федерации</w:t>
      </w:r>
      <w:r w:rsidR="00A013CA" w:rsidRPr="00D140D6">
        <w:rPr>
          <w:rFonts w:ascii="Times New Roman" w:hAnsi="Times New Roman"/>
          <w:sz w:val="28"/>
          <w:szCs w:val="28"/>
          <w:lang w:val="ru-RU"/>
        </w:rPr>
        <w:t>, а также несет расходы, связанные с охраной и опекой таких лиц. Перевозчик несет ответственность за наличие необходимых документов, связанных с отправкой/прибытием пассажиров из страны отправления в страну назначения своими авиарейсами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7E1E119A" w14:textId="77777777" w:rsidR="00A013CA" w:rsidRPr="00D140D6" w:rsidRDefault="002E7AF3" w:rsidP="00A44842">
      <w:pPr>
        <w:pStyle w:val="3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5.4.5.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>Перевозчик несет всю ответственность и все расходы в случае непредвиденных (нештатных, сбойных) ситуаций, связанных с отменами или задержками отправления рейсов ВС Перевозчика и экстраординарны</w:t>
      </w:r>
      <w:r w:rsidR="00D14D85" w:rsidRPr="00D140D6">
        <w:rPr>
          <w:rFonts w:ascii="Times New Roman" w:hAnsi="Times New Roman"/>
          <w:sz w:val="28"/>
          <w:szCs w:val="28"/>
          <w:lang w:val="ru-RU"/>
        </w:rPr>
        <w:t>ми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 xml:space="preserve"> скопления</w:t>
      </w:r>
      <w:r w:rsidR="00D14D85" w:rsidRPr="00D140D6">
        <w:rPr>
          <w:rFonts w:ascii="Times New Roman" w:hAnsi="Times New Roman"/>
          <w:sz w:val="28"/>
          <w:szCs w:val="28"/>
          <w:lang w:val="ru-RU"/>
        </w:rPr>
        <w:t>ми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 xml:space="preserve"> пассажиров, произошедши</w:t>
      </w:r>
      <w:r w:rsidR="00D14D85" w:rsidRPr="00D140D6">
        <w:rPr>
          <w:rFonts w:ascii="Times New Roman" w:hAnsi="Times New Roman"/>
          <w:sz w:val="28"/>
          <w:szCs w:val="28"/>
          <w:lang w:val="ru-RU"/>
        </w:rPr>
        <w:t>ми</w:t>
      </w:r>
      <w:r w:rsidR="001B6720" w:rsidRPr="00D140D6">
        <w:rPr>
          <w:rFonts w:ascii="Times New Roman" w:hAnsi="Times New Roman"/>
          <w:sz w:val="28"/>
          <w:szCs w:val="28"/>
          <w:lang w:val="ru-RU"/>
        </w:rPr>
        <w:t xml:space="preserve"> по обстоятельствам, за которые Обслуживающая компания не отвечает.</w:t>
      </w:r>
      <w:r w:rsidR="00D14D85" w:rsidRPr="00D140D6">
        <w:rPr>
          <w:rFonts w:ascii="Times New Roman" w:hAnsi="Times New Roman"/>
          <w:sz w:val="28"/>
          <w:szCs w:val="28"/>
          <w:lang w:val="ru-RU"/>
        </w:rPr>
        <w:t xml:space="preserve"> Обслуживающая компания не несет ответственность за какие-либо убытки пассажиров и иных третьих лиц, произошедших вследствие указанных ситуаций, не обязана участвовать в разрешении конфликтов, организации предоставления камер хранения, обеспечении пассажиров питанием, доставке и проживании в гостиницах, разъяснении пассажирам сложившейся ситуации.</w:t>
      </w:r>
    </w:p>
    <w:p w14:paraId="62964318" w14:textId="54CE723E" w:rsidR="00A056E0" w:rsidRPr="00D140D6" w:rsidRDefault="00A056E0" w:rsidP="00A44842">
      <w:pPr>
        <w:pStyle w:val="Style2"/>
        <w:numPr>
          <w:ilvl w:val="0"/>
          <w:numId w:val="0"/>
        </w:numPr>
        <w:tabs>
          <w:tab w:val="clear" w:pos="709"/>
        </w:tabs>
        <w:spacing w:before="0" w:after="120"/>
        <w:ind w:firstLine="567"/>
        <w:rPr>
          <w:rFonts w:eastAsia="Calibri"/>
          <w:lang w:eastAsia="ru-RU"/>
        </w:rPr>
      </w:pPr>
      <w:r w:rsidRPr="00D140D6">
        <w:t>5.4.6.</w:t>
      </w:r>
      <w:r w:rsidR="0010787D">
        <w:tab/>
      </w:r>
      <w:r w:rsidRPr="00D140D6">
        <w:rPr>
          <w:rFonts w:eastAsia="Calibri"/>
          <w:lang w:eastAsia="ru-RU"/>
        </w:rPr>
        <w:t>Перевозчик принимает на себя всю ответственность, которая может возникнуть перед пассажирами, иными третьими лицами вследствие исполнения Обслуживающей компанией требований Инструкций Перевозчика при оказании Услуг по настоящему Приложению Б.</w:t>
      </w:r>
    </w:p>
    <w:p w14:paraId="3998DD31" w14:textId="0F01A478" w:rsidR="00367E8E" w:rsidRPr="00D140D6" w:rsidRDefault="00367E8E" w:rsidP="00A44842">
      <w:pPr>
        <w:pStyle w:val="Style2"/>
        <w:numPr>
          <w:ilvl w:val="0"/>
          <w:numId w:val="0"/>
        </w:numPr>
        <w:tabs>
          <w:tab w:val="clear" w:pos="709"/>
        </w:tabs>
        <w:spacing w:before="0" w:after="120"/>
        <w:ind w:firstLine="567"/>
      </w:pPr>
      <w:r w:rsidRPr="00D140D6">
        <w:rPr>
          <w:rFonts w:eastAsia="Calibri"/>
          <w:lang w:eastAsia="ru-RU"/>
        </w:rPr>
        <w:t>5.4.7.</w:t>
      </w:r>
      <w:r w:rsidR="0010787D">
        <w:rPr>
          <w:rFonts w:eastAsia="Calibri"/>
          <w:lang w:eastAsia="ru-RU"/>
        </w:rPr>
        <w:tab/>
      </w:r>
      <w:r w:rsidR="0021141F" w:rsidRPr="0021141F">
        <w:rPr>
          <w:rFonts w:eastAsia="Calibri"/>
          <w:lang w:eastAsia="ru-RU"/>
        </w:rPr>
        <w:t>В случае, если убытки причинены Перевозчику действиями (бездействиями) субподрядчиков/соисполнителей</w:t>
      </w:r>
      <w:r w:rsidR="0021141F">
        <w:rPr>
          <w:rFonts w:eastAsia="Calibri"/>
          <w:lang w:eastAsia="ru-RU"/>
        </w:rPr>
        <w:t>,</w:t>
      </w:r>
      <w:r w:rsidR="0021141F" w:rsidRPr="0021141F">
        <w:rPr>
          <w:rFonts w:eastAsia="Calibri"/>
          <w:lang w:eastAsia="ru-RU"/>
        </w:rPr>
        <w:t xml:space="preserve"> которые привлечены </w:t>
      </w:r>
      <w:r w:rsidR="0021141F" w:rsidRPr="0021141F">
        <w:rPr>
          <w:rFonts w:eastAsia="Calibri"/>
          <w:lang w:eastAsia="ru-RU"/>
        </w:rPr>
        <w:lastRenderedPageBreak/>
        <w:t>Обслуживающей компанией к оказанию Услуг по выбору Перевозчика и/или оказывают следу</w:t>
      </w:r>
      <w:r w:rsidR="0021141F">
        <w:rPr>
          <w:rFonts w:eastAsia="Calibri"/>
          <w:lang w:eastAsia="ru-RU"/>
        </w:rPr>
        <w:t xml:space="preserve">ющие Услуги </w:t>
      </w:r>
      <w:r w:rsidR="0021141F" w:rsidRPr="0021141F">
        <w:rPr>
          <w:rFonts w:eastAsia="Calibri"/>
          <w:lang w:eastAsia="ru-RU"/>
        </w:rPr>
        <w:t>[_________]</w:t>
      </w:r>
      <w:r w:rsidR="0021141F">
        <w:rPr>
          <w:rFonts w:eastAsia="Calibri"/>
          <w:lang w:eastAsia="ru-RU"/>
        </w:rPr>
        <w:t xml:space="preserve">, </w:t>
      </w:r>
      <w:r w:rsidR="0021141F" w:rsidRPr="0021141F">
        <w:rPr>
          <w:rFonts w:eastAsia="Calibri"/>
          <w:lang w:eastAsia="ru-RU"/>
        </w:rPr>
        <w:t xml:space="preserve">такие убытки подлежат возмещению соответствующими субподрядчиками/соисполнителями.  </w:t>
      </w:r>
    </w:p>
    <w:p w14:paraId="386A62BD" w14:textId="77777777" w:rsidR="006F1E28" w:rsidRPr="00D140D6" w:rsidRDefault="001A5EC4" w:rsidP="00A44842">
      <w:pPr>
        <w:pStyle w:val="1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Обстоятельства непреодолимой силы</w:t>
      </w:r>
    </w:p>
    <w:p w14:paraId="645AC081" w14:textId="4D0F514E" w:rsidR="001A5EC4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6.1.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1A5EC4" w:rsidRPr="00D140D6">
        <w:rPr>
          <w:rFonts w:ascii="Times New Roman" w:hAnsi="Times New Roman"/>
          <w:sz w:val="28"/>
          <w:szCs w:val="28"/>
          <w:lang w:val="ru-RU"/>
        </w:rPr>
        <w:t>«</w:t>
      </w:r>
      <w:r w:rsidR="001A5EC4" w:rsidRPr="00D140D6">
        <w:rPr>
          <w:rFonts w:ascii="Times New Roman" w:hAnsi="Times New Roman"/>
          <w:b/>
          <w:bCs w:val="0"/>
          <w:sz w:val="28"/>
          <w:szCs w:val="28"/>
          <w:lang w:val="ru-RU"/>
        </w:rPr>
        <w:t>Обстоятельства непреодолимой силы</w:t>
      </w:r>
      <w:r w:rsidR="001A5EC4" w:rsidRPr="00D140D6">
        <w:rPr>
          <w:rFonts w:ascii="Times New Roman" w:hAnsi="Times New Roman"/>
          <w:sz w:val="28"/>
          <w:szCs w:val="28"/>
          <w:lang w:val="ru-RU"/>
        </w:rPr>
        <w:t xml:space="preserve">» для целей настоящего Договора означают чрезвычайные обстоятельства или события, находящиеся вне разумного контроля Стороны и не связанные с действием/бездействием Стороны, включая, без ограничения, пожары, наводнения, землетрясения и иные стихийные бедствия, войны, революции, восстания, диверсии, введение эмбарго, эпидемии, </w:t>
      </w:r>
      <w:r w:rsidR="00F70559" w:rsidRPr="00D140D6">
        <w:rPr>
          <w:rFonts w:ascii="Times New Roman" w:hAnsi="Times New Roman"/>
          <w:sz w:val="28"/>
          <w:szCs w:val="28"/>
          <w:lang w:val="ru-RU"/>
        </w:rPr>
        <w:t xml:space="preserve">неготовность инфраструктуры </w:t>
      </w:r>
      <w:r w:rsidR="0010787D">
        <w:rPr>
          <w:rFonts w:ascii="Times New Roman" w:hAnsi="Times New Roman"/>
          <w:sz w:val="28"/>
          <w:szCs w:val="28"/>
          <w:lang w:val="ru-RU"/>
        </w:rPr>
        <w:t>м</w:t>
      </w:r>
      <w:r w:rsidR="00F70559" w:rsidRPr="00D140D6">
        <w:rPr>
          <w:rFonts w:ascii="Times New Roman" w:hAnsi="Times New Roman"/>
          <w:sz w:val="28"/>
          <w:szCs w:val="28"/>
          <w:lang w:val="ru-RU"/>
        </w:rPr>
        <w:t>еждународного аэропорта Шереметьево</w:t>
      </w:r>
      <w:r w:rsidR="00A605A1" w:rsidRPr="00D140D6">
        <w:rPr>
          <w:rFonts w:ascii="Times New Roman" w:hAnsi="Times New Roman"/>
          <w:sz w:val="28"/>
          <w:szCs w:val="28"/>
          <w:lang w:val="ru-RU"/>
        </w:rPr>
        <w:t xml:space="preserve"> к обслуживанию пассажиров и воздушных судов, необходимой и достаточной для оказания услуг Перевозчику по настоящему Договору</w:t>
      </w:r>
      <w:r w:rsidR="00F70559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C7642" w:rsidRPr="00D140D6">
        <w:rPr>
          <w:rFonts w:ascii="Times New Roman" w:hAnsi="Times New Roman"/>
          <w:sz w:val="28"/>
          <w:szCs w:val="28"/>
          <w:lang w:val="ru-RU"/>
        </w:rPr>
        <w:t xml:space="preserve">введение каких-либо экономических или политических ограничений (санкций) правительствами каких-либо государств, </w:t>
      </w:r>
      <w:r w:rsidR="001A5EC4" w:rsidRPr="00D140D6">
        <w:rPr>
          <w:rFonts w:ascii="Times New Roman" w:hAnsi="Times New Roman"/>
          <w:sz w:val="28"/>
          <w:szCs w:val="28"/>
          <w:lang w:val="ru-RU"/>
        </w:rPr>
        <w:t xml:space="preserve">установление карантина и иные обстоятельства, лишающие Сторону возможности, полностью или в существенной мере, исполнять свои обязательства по настоящему Договору. </w:t>
      </w:r>
    </w:p>
    <w:p w14:paraId="0897F886" w14:textId="77777777" w:rsidR="001A5EC4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6.2.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1A5EC4" w:rsidRPr="00D140D6">
        <w:rPr>
          <w:rFonts w:ascii="Times New Roman" w:hAnsi="Times New Roman"/>
          <w:sz w:val="28"/>
          <w:szCs w:val="28"/>
          <w:lang w:val="ru-RU"/>
        </w:rPr>
        <w:t>Любая Сторона освобождается от ответственности за частичное или полное неисполнение своих обязательств по настоящему Договору, если такое неисполнение вызвано Обстоятельствами непреодолимой силы, возникающими в течение срока действия настоящего Договора. Такое освобождение от ответственности касается только тех обязательств, которые напрямую затронуты Обстоятельствами непреодолимой силы, и данное освобождение применимо только в период существования Обстоятельств непреодолимой силы.</w:t>
      </w:r>
    </w:p>
    <w:p w14:paraId="4925D01F" w14:textId="77777777" w:rsidR="001A5EC4" w:rsidRPr="00D140D6" w:rsidRDefault="001A5EC4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При этом стороны договорились, что резкие изменения курса рубля Р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Pr="00D140D6">
        <w:rPr>
          <w:rFonts w:ascii="Times New Roman" w:hAnsi="Times New Roman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едерации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к иным валютам или изменение курсов таких валют, изменения цен на работы, товары, услуги как на территории России, так и за е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>ё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пределами, не могут являться Обстоятельствами непреодолимой силы, не могут являться основаниями для освобождения от ответственности Сторон за неисполнение (ненадлежащее исполнение) своих обязательств из настоящего Договора.</w:t>
      </w:r>
    </w:p>
    <w:p w14:paraId="4AAE0BE1" w14:textId="77777777" w:rsidR="001A5EC4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6.3.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1A5EC4" w:rsidRPr="00D140D6">
        <w:rPr>
          <w:rFonts w:ascii="Times New Roman" w:hAnsi="Times New Roman"/>
          <w:sz w:val="28"/>
          <w:szCs w:val="28"/>
          <w:lang w:val="ru-RU"/>
        </w:rPr>
        <w:t>Сторона, ссылающаяся на Обстоятельства непреодолимой силы, обязана незамедлительно после наступления этих обстоятельств уведомить о них другую Сторону в письменном виде.</w:t>
      </w:r>
    </w:p>
    <w:p w14:paraId="120A8FAE" w14:textId="77777777" w:rsidR="003668C2" w:rsidRPr="00D140D6" w:rsidRDefault="001A5EC4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если: </w:t>
      </w:r>
    </w:p>
    <w:p w14:paraId="3A36D0FD" w14:textId="77777777" w:rsidR="003668C2" w:rsidRPr="00D140D6" w:rsidRDefault="001A5EC4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Обстоятельства непреодолимой силы продолжаются более 3 (трех) месяцев; или </w:t>
      </w:r>
    </w:p>
    <w:p w14:paraId="63FC5E63" w14:textId="77777777" w:rsidR="003668C2" w:rsidRPr="00D140D6" w:rsidRDefault="001A5EC4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разумно предположить, что Обстоятельства непреодолимой силы продолжатся более трех месяцев; или </w:t>
      </w:r>
    </w:p>
    <w:p w14:paraId="63BDEC0E" w14:textId="77777777" w:rsidR="007F443F" w:rsidRPr="00D140D6" w:rsidRDefault="001A5EC4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Обстоятельства непреодолимой силы являются результатом действия Законодательства или связаны с Законодательством, </w:t>
      </w:r>
    </w:p>
    <w:p w14:paraId="0815CB1A" w14:textId="77777777" w:rsidR="006F1E28" w:rsidRPr="00D140D6" w:rsidRDefault="001A5EC4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Стороны незамедлительно приступают к переговорам и согласуют изменения в настоящий Договор, которые необходимы Сторонам для продолжения выполнения своих обязательств по настоящему Договору в порядке, по возможности максимально приближенном к первоначально предусмотренному порядку.</w:t>
      </w:r>
    </w:p>
    <w:p w14:paraId="471D5B25" w14:textId="77777777" w:rsidR="00F67A0F" w:rsidRPr="00D140D6" w:rsidRDefault="00F67A0F" w:rsidP="00A44842">
      <w:pPr>
        <w:pStyle w:val="1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29" w:name="_Ref511083037"/>
      <w:r w:rsidRPr="00D140D6">
        <w:rPr>
          <w:rFonts w:ascii="Times New Roman" w:hAnsi="Times New Roman"/>
          <w:sz w:val="28"/>
          <w:szCs w:val="28"/>
          <w:lang w:val="ru-RU"/>
        </w:rPr>
        <w:t>Конфиденциальность</w:t>
      </w:r>
      <w:bookmarkEnd w:id="29"/>
    </w:p>
    <w:p w14:paraId="4C3E64D8" w14:textId="77777777" w:rsidR="00F67A0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7.1.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Стороны обязуются не разглашать и не раскрывать третьим лицам конфиденциальную информацию, предоставленную Сторонами друг другу, их сотрудникам и представителям в процессе проведения переговоров и исполнения условий Договора, и не использовать ее в каких-либо целях иначе, нежели в целях надлежащего выполнения Договора, без получения на это предварительного письменного согласия другой Стороны, как в течение срока действия Договора, так и после завершения срока его действия, а также обеспечить такое неразглашение и неиспользование конфиденциальной информации их сотрудниками и представителями в течение вышеуказанного срока.</w:t>
      </w:r>
    </w:p>
    <w:p w14:paraId="10AF9A79" w14:textId="77777777" w:rsidR="00F67A0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7.2.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Для целей соблюдения конфиденциальности Стороны обязаны ограничить со своей стороны круг лиц, имеющих доступ к конфиденциальной информации, теми лицами, которым такая информация необходима для надлежащего исполнения условий Договора.</w:t>
      </w:r>
    </w:p>
    <w:p w14:paraId="3BC5CBEE" w14:textId="77777777" w:rsidR="00F67A0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7.3.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Для целей Договора конфиденциальной считается информация, составляющая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Сторона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Законодательством, однако в отношении которой Стороной было заявлено о том, что она является конфиденциальной.</w:t>
      </w:r>
    </w:p>
    <w:p w14:paraId="2E2D373D" w14:textId="5805173B" w:rsidR="00F67A0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7.4.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Каждая из Сторон признаёт, что вся информация, относящаяся к Договору, равно как и информация о деятельности Сторон либо деятельности любой другой компании, входящей в ту же группу (как она определена</w:t>
      </w:r>
      <w:r w:rsidR="005D1EB3" w:rsidRPr="00D140D6">
        <w:rPr>
          <w:rFonts w:ascii="Times New Roman" w:hAnsi="Times New Roman"/>
          <w:sz w:val="28"/>
          <w:szCs w:val="28"/>
          <w:lang w:val="ru-RU"/>
        </w:rPr>
        <w:br/>
      </w:r>
      <w:r w:rsidR="0010787D" w:rsidRPr="00D140D6">
        <w:rPr>
          <w:rFonts w:ascii="Times New Roman" w:hAnsi="Times New Roman"/>
          <w:sz w:val="28"/>
          <w:szCs w:val="28"/>
          <w:lang w:val="ru-RU"/>
        </w:rPr>
        <w:t>ст</w:t>
      </w:r>
      <w:r w:rsidR="0010787D">
        <w:rPr>
          <w:rFonts w:ascii="Times New Roman" w:hAnsi="Times New Roman"/>
          <w:sz w:val="28"/>
          <w:szCs w:val="28"/>
          <w:lang w:val="ru-RU"/>
        </w:rPr>
        <w:t>.</w:t>
      </w:r>
      <w:r w:rsidR="0010787D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9 Федерального закона от 26</w:t>
      </w:r>
      <w:r w:rsidR="0010787D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2006</w:t>
      </w:r>
      <w:r w:rsidR="0010787D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 xml:space="preserve">№ 135-ФЗ </w:t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«О защите конкуренции»), что и одна из Сторон, не являющаяся общедоступной и ставшая известной другой Стороне в результате заключения или исполнения Договора, считается конфиденциальной.</w:t>
      </w:r>
    </w:p>
    <w:p w14:paraId="17ACE778" w14:textId="77777777" w:rsidR="00F67A0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7.5.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Каждая Сторона признаёт, что в результате проведения переговоров, заключения и исполнения Договора Стороне может стать известна конфиденциальная информация о деятельности другой Стороны, е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>ё</w:t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 xml:space="preserve"> сотрудниках, руководителях, </w:t>
      </w:r>
      <w:r w:rsidR="003668C2" w:rsidRPr="00D140D6">
        <w:rPr>
          <w:rFonts w:ascii="Times New Roman" w:hAnsi="Times New Roman"/>
          <w:sz w:val="28"/>
          <w:szCs w:val="28"/>
          <w:lang w:val="ru-RU"/>
        </w:rPr>
        <w:t>акционерах, аффилирован</w:t>
      </w:r>
      <w:r w:rsidR="00B1741F" w:rsidRPr="00D140D6">
        <w:rPr>
          <w:rFonts w:ascii="Times New Roman" w:hAnsi="Times New Roman"/>
          <w:sz w:val="28"/>
          <w:szCs w:val="28"/>
          <w:lang w:val="ru-RU"/>
        </w:rPr>
        <w:t xml:space="preserve">ных лицах </w:t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>и т.д., о деловых связях Сторон, результатах их коммерческой деятельности и т.п. Каждая из Сторон признаёт, что е</w:t>
      </w:r>
      <w:r w:rsidR="007A1AC4" w:rsidRPr="00D140D6">
        <w:rPr>
          <w:rFonts w:ascii="Times New Roman" w:hAnsi="Times New Roman"/>
          <w:sz w:val="28"/>
          <w:szCs w:val="28"/>
          <w:lang w:val="ru-RU"/>
        </w:rPr>
        <w:t>ё</w:t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 xml:space="preserve"> отношения с другой Стороной, а также лицами, перечисленными в предыдущем предложении, носят доверительный характер.</w:t>
      </w:r>
    </w:p>
    <w:p w14:paraId="5F38A4EF" w14:textId="77777777" w:rsidR="00F67A0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7.6.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 xml:space="preserve">Вся конфиденциальная информация, переданная Сторонами друг другу, является и остается собственностью передающей Стороны. </w:t>
      </w:r>
    </w:p>
    <w:p w14:paraId="1B1C4376" w14:textId="77777777" w:rsidR="00F67A0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7.7.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 xml:space="preserve">Ограничения, установленные настоящей статьей 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0560DB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_Ref511083037 \r \h </w:instrText>
      </w:r>
      <w:r w:rsidR="00F557A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0560DB" w:rsidRPr="00D140D6">
        <w:rPr>
          <w:rFonts w:ascii="Times New Roman" w:hAnsi="Times New Roman"/>
          <w:sz w:val="28"/>
          <w:szCs w:val="28"/>
          <w:lang w:val="ru-RU"/>
        </w:rPr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7</w:t>
      </w:r>
      <w:r w:rsidR="000560DB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F67A0F" w:rsidRPr="00D140D6">
        <w:rPr>
          <w:rFonts w:ascii="Times New Roman" w:hAnsi="Times New Roman"/>
          <w:sz w:val="28"/>
          <w:szCs w:val="28"/>
          <w:lang w:val="ru-RU"/>
        </w:rPr>
        <w:t xml:space="preserve"> Договора, не распространяются на случаи раскрытия информации:</w:t>
      </w:r>
    </w:p>
    <w:p w14:paraId="2654C928" w14:textId="77777777" w:rsidR="00F67A0F" w:rsidRPr="00D140D6" w:rsidRDefault="00F67A0F" w:rsidP="00A44842">
      <w:pPr>
        <w:pStyle w:val="4"/>
        <w:numPr>
          <w:ilvl w:val="5"/>
          <w:numId w:val="13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по требованию любого </w:t>
      </w:r>
      <w:r w:rsidR="007A22A3" w:rsidRPr="00D140D6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органа в той мере, в которой это необходимо согласно Законодательству;</w:t>
      </w:r>
    </w:p>
    <w:p w14:paraId="1DB5BB5B" w14:textId="77777777" w:rsidR="00F67A0F" w:rsidRPr="00D140D6" w:rsidRDefault="00F67A0F" w:rsidP="00A44842">
      <w:pPr>
        <w:pStyle w:val="4"/>
        <w:numPr>
          <w:ilvl w:val="5"/>
          <w:numId w:val="13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профессиональным консультантам или аудиторам Стороны.</w:t>
      </w:r>
    </w:p>
    <w:p w14:paraId="5FE151E5" w14:textId="77777777" w:rsidR="00AD5981" w:rsidRPr="00D140D6" w:rsidRDefault="00F97C14" w:rsidP="00A44842">
      <w:pPr>
        <w:pStyle w:val="1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30" w:name="_Toc385939849"/>
      <w:bookmarkStart w:id="31" w:name="_Toc388447764"/>
      <w:bookmarkStart w:id="32" w:name="_Toc449716384"/>
      <w:bookmarkStart w:id="33" w:name="_Toc384287519"/>
      <w:bookmarkStart w:id="34" w:name="_Toc384337065"/>
      <w:bookmarkStart w:id="35" w:name="bookmark23"/>
      <w:bookmarkStart w:id="36" w:name="_Toc367812891"/>
      <w:bookmarkStart w:id="37" w:name="_Toc384337070"/>
      <w:bookmarkStart w:id="38" w:name="_Toc384287524"/>
      <w:r w:rsidRPr="00D140D6">
        <w:rPr>
          <w:rFonts w:ascii="Times New Roman" w:hAnsi="Times New Roman"/>
          <w:sz w:val="28"/>
          <w:szCs w:val="28"/>
          <w:lang w:val="ru-RU"/>
        </w:rPr>
        <w:t xml:space="preserve">СРОК ДЕЙСТВИЯ, ИЗМЕНЕНИЕ И </w:t>
      </w:r>
      <w:r w:rsidR="00207AD5" w:rsidRPr="00D140D6">
        <w:rPr>
          <w:rFonts w:ascii="Times New Roman" w:hAnsi="Times New Roman"/>
          <w:sz w:val="28"/>
          <w:szCs w:val="28"/>
          <w:lang w:val="ru-RU"/>
        </w:rPr>
        <w:t>Расторжение</w:t>
      </w:r>
      <w:bookmarkEnd w:id="30"/>
      <w:bookmarkEnd w:id="31"/>
      <w:bookmarkEnd w:id="32"/>
      <w:r w:rsidRPr="00D140D6">
        <w:rPr>
          <w:rFonts w:ascii="Times New Roman" w:hAnsi="Times New Roman"/>
          <w:sz w:val="28"/>
          <w:szCs w:val="28"/>
          <w:lang w:val="ru-RU"/>
        </w:rPr>
        <w:t xml:space="preserve"> ДОГОВОРА</w:t>
      </w:r>
    </w:p>
    <w:p w14:paraId="620FB51A" w14:textId="5659217A" w:rsidR="00821692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8.1.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821692" w:rsidRPr="00D140D6">
        <w:rPr>
          <w:rFonts w:ascii="Times New Roman" w:hAnsi="Times New Roman"/>
          <w:sz w:val="28"/>
          <w:szCs w:val="28"/>
          <w:lang w:val="ru-RU"/>
        </w:rPr>
        <w:t xml:space="preserve">Договор вступает в силу с </w:t>
      </w:r>
      <w:r w:rsidR="00E96B85" w:rsidRPr="00D140D6">
        <w:rPr>
          <w:rFonts w:ascii="Times New Roman" w:hAnsi="Times New Roman"/>
          <w:sz w:val="28"/>
          <w:szCs w:val="28"/>
          <w:lang w:val="ru-RU"/>
        </w:rPr>
        <w:t>даты</w:t>
      </w:r>
      <w:r w:rsidR="00E05682" w:rsidRPr="00D140D6">
        <w:rPr>
          <w:rFonts w:ascii="Times New Roman" w:hAnsi="Times New Roman"/>
          <w:sz w:val="28"/>
          <w:szCs w:val="28"/>
          <w:lang w:val="ru-RU"/>
        </w:rPr>
        <w:t xml:space="preserve"> его подписания</w:t>
      </w:r>
      <w:r w:rsidR="00E96B85" w:rsidRPr="00D140D6">
        <w:rPr>
          <w:rFonts w:ascii="Times New Roman" w:hAnsi="Times New Roman"/>
          <w:sz w:val="28"/>
          <w:szCs w:val="28"/>
          <w:lang w:val="ru-RU"/>
        </w:rPr>
        <w:t xml:space="preserve"> уполномоченными представителями Сторон,</w:t>
      </w:r>
      <w:r w:rsidR="008738A7" w:rsidRPr="00D140D6">
        <w:rPr>
          <w:rFonts w:ascii="Times New Roman" w:hAnsi="Times New Roman"/>
          <w:sz w:val="28"/>
          <w:szCs w:val="28"/>
          <w:lang w:val="ru-RU"/>
        </w:rPr>
        <w:t xml:space="preserve"> которой является дата,</w:t>
      </w:r>
      <w:r w:rsidR="00E96B85" w:rsidRPr="00D140D6">
        <w:rPr>
          <w:rFonts w:ascii="Times New Roman" w:hAnsi="Times New Roman"/>
          <w:sz w:val="28"/>
          <w:szCs w:val="28"/>
          <w:lang w:val="ru-RU"/>
        </w:rPr>
        <w:t xml:space="preserve"> указанн</w:t>
      </w:r>
      <w:r w:rsidR="008738A7" w:rsidRPr="00D140D6">
        <w:rPr>
          <w:rFonts w:ascii="Times New Roman" w:hAnsi="Times New Roman"/>
          <w:sz w:val="28"/>
          <w:szCs w:val="28"/>
          <w:lang w:val="ru-RU"/>
        </w:rPr>
        <w:t>ая</w:t>
      </w:r>
      <w:r w:rsidR="00E96B85" w:rsidRPr="00D140D6">
        <w:rPr>
          <w:rFonts w:ascii="Times New Roman" w:hAnsi="Times New Roman"/>
          <w:sz w:val="28"/>
          <w:szCs w:val="28"/>
          <w:lang w:val="ru-RU"/>
        </w:rPr>
        <w:t xml:space="preserve"> на первом листе настоящего Приложения</w:t>
      </w:r>
      <w:r w:rsidR="00107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6B85" w:rsidRPr="00D140D6">
        <w:rPr>
          <w:rFonts w:ascii="Times New Roman" w:hAnsi="Times New Roman"/>
          <w:sz w:val="28"/>
          <w:szCs w:val="28"/>
          <w:lang w:val="ru-RU"/>
        </w:rPr>
        <w:t>Б,</w:t>
      </w:r>
      <w:r w:rsidR="00E05682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1692" w:rsidRPr="00D140D6">
        <w:rPr>
          <w:rFonts w:ascii="Times New Roman" w:hAnsi="Times New Roman"/>
          <w:sz w:val="28"/>
          <w:szCs w:val="28"/>
          <w:lang w:val="ru-RU"/>
        </w:rPr>
        <w:t>и действует до полного исполнения</w:t>
      </w:r>
      <w:r w:rsidR="008738A7" w:rsidRPr="00D140D6">
        <w:rPr>
          <w:rFonts w:ascii="Times New Roman" w:hAnsi="Times New Roman"/>
          <w:sz w:val="28"/>
          <w:szCs w:val="28"/>
          <w:lang w:val="ru-RU"/>
        </w:rPr>
        <w:t xml:space="preserve"> всех</w:t>
      </w:r>
      <w:r w:rsidR="00821692" w:rsidRPr="00D140D6">
        <w:rPr>
          <w:rFonts w:ascii="Times New Roman" w:hAnsi="Times New Roman"/>
          <w:sz w:val="28"/>
          <w:szCs w:val="28"/>
          <w:lang w:val="ru-RU"/>
        </w:rPr>
        <w:t xml:space="preserve"> обязательств Сторон. </w:t>
      </w:r>
    </w:p>
    <w:p w14:paraId="0FA38A67" w14:textId="77777777" w:rsidR="008C6305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8.2.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8C6305" w:rsidRPr="00D140D6">
        <w:rPr>
          <w:rFonts w:ascii="Times New Roman" w:hAnsi="Times New Roman"/>
          <w:sz w:val="28"/>
          <w:szCs w:val="28"/>
          <w:lang w:val="ru-RU"/>
        </w:rPr>
        <w:t xml:space="preserve">Если иное прямо не предусмотрено в настоящем Приложении Б, </w:t>
      </w:r>
      <w:r w:rsidR="00D459BA" w:rsidRPr="00D140D6">
        <w:rPr>
          <w:rFonts w:ascii="Times New Roman" w:hAnsi="Times New Roman"/>
          <w:sz w:val="28"/>
          <w:szCs w:val="28"/>
          <w:lang w:val="ru-RU"/>
        </w:rPr>
        <w:t xml:space="preserve">какое-либо изменение или дополнение условий Договора может быть осуществлено только на основании дополнительного соглашения к Договору, подписанного </w:t>
      </w:r>
      <w:r w:rsidR="008738A7" w:rsidRPr="00D140D6">
        <w:rPr>
          <w:rFonts w:ascii="Times New Roman" w:hAnsi="Times New Roman"/>
          <w:sz w:val="28"/>
          <w:szCs w:val="28"/>
          <w:lang w:val="ru-RU"/>
        </w:rPr>
        <w:t xml:space="preserve">уполномоченными представителями </w:t>
      </w:r>
      <w:r w:rsidR="00D459BA" w:rsidRPr="00D140D6">
        <w:rPr>
          <w:rFonts w:ascii="Times New Roman" w:hAnsi="Times New Roman"/>
          <w:sz w:val="28"/>
          <w:szCs w:val="28"/>
          <w:lang w:val="ru-RU"/>
        </w:rPr>
        <w:t>обеи</w:t>
      </w:r>
      <w:r w:rsidR="008738A7" w:rsidRPr="00D140D6">
        <w:rPr>
          <w:rFonts w:ascii="Times New Roman" w:hAnsi="Times New Roman"/>
          <w:sz w:val="28"/>
          <w:szCs w:val="28"/>
          <w:lang w:val="ru-RU"/>
        </w:rPr>
        <w:t>х</w:t>
      </w:r>
      <w:r w:rsidR="00D459BA" w:rsidRPr="00D140D6">
        <w:rPr>
          <w:rFonts w:ascii="Times New Roman" w:hAnsi="Times New Roman"/>
          <w:sz w:val="28"/>
          <w:szCs w:val="28"/>
          <w:lang w:val="ru-RU"/>
        </w:rPr>
        <w:t xml:space="preserve"> Сторон.</w:t>
      </w:r>
    </w:p>
    <w:p w14:paraId="100150BC" w14:textId="77777777" w:rsidR="00475B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bookmarkStart w:id="39" w:name="_Ref511082570"/>
      <w:r w:rsidRPr="00D140D6">
        <w:rPr>
          <w:rFonts w:ascii="Times New Roman" w:hAnsi="Times New Roman"/>
          <w:sz w:val="28"/>
          <w:szCs w:val="28"/>
          <w:lang w:val="ru-RU"/>
        </w:rPr>
        <w:t>8.3.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505428" w:rsidRPr="00D140D6">
        <w:rPr>
          <w:rFonts w:ascii="Times New Roman" w:hAnsi="Times New Roman"/>
          <w:sz w:val="28"/>
          <w:szCs w:val="28"/>
          <w:lang w:val="ru-RU"/>
        </w:rPr>
        <w:t xml:space="preserve">Вне </w:t>
      </w:r>
      <w:r w:rsidR="00106BEE" w:rsidRPr="00D140D6">
        <w:rPr>
          <w:rFonts w:ascii="Times New Roman" w:hAnsi="Times New Roman"/>
          <w:sz w:val="28"/>
          <w:szCs w:val="28"/>
          <w:lang w:val="ru-RU"/>
        </w:rPr>
        <w:t xml:space="preserve">зависимости от условий пункта </w:t>
      </w:r>
      <w:r w:rsidR="00D533BF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D533BF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_Ref511029239 \r \h </w:instrTex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D533BF" w:rsidRPr="00D140D6">
        <w:rPr>
          <w:rFonts w:ascii="Times New Roman" w:hAnsi="Times New Roman"/>
          <w:sz w:val="28"/>
          <w:szCs w:val="28"/>
          <w:lang w:val="ru-RU"/>
        </w:rPr>
      </w:r>
      <w:r w:rsidR="00D533BF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5.1</w:t>
      </w:r>
      <w:r w:rsidR="00D533BF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D533BF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4991" w:rsidRPr="00D140D6">
        <w:rPr>
          <w:rFonts w:ascii="Times New Roman" w:hAnsi="Times New Roman"/>
          <w:sz w:val="28"/>
          <w:szCs w:val="28"/>
          <w:lang w:val="ru-RU"/>
        </w:rPr>
        <w:t>настоящего Приложения Б</w:t>
      </w:r>
      <w:r w:rsidR="00106BEE" w:rsidRPr="00D140D6">
        <w:rPr>
          <w:rFonts w:ascii="Times New Roman" w:hAnsi="Times New Roman"/>
          <w:sz w:val="28"/>
          <w:szCs w:val="28"/>
          <w:lang w:val="ru-RU"/>
        </w:rPr>
        <w:t xml:space="preserve"> и иных положений Договора</w:t>
      </w:r>
      <w:r w:rsidR="00134991" w:rsidRPr="00D140D6">
        <w:rPr>
          <w:rFonts w:ascii="Times New Roman" w:hAnsi="Times New Roman"/>
          <w:sz w:val="28"/>
          <w:szCs w:val="28"/>
          <w:lang w:val="ru-RU"/>
        </w:rPr>
        <w:t>,</w:t>
      </w:r>
      <w:r w:rsidR="00505428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Обслуживающая компания вправе в одностороннем внесудебном порядке отказаться от исполнения настоящего Договора, прекратив его действие, путем письменного уведомления </w:t>
      </w:r>
      <w:r w:rsidR="003403F2" w:rsidRPr="00D140D6">
        <w:rPr>
          <w:rFonts w:ascii="Times New Roman" w:hAnsi="Times New Roman"/>
          <w:sz w:val="28"/>
          <w:szCs w:val="28"/>
          <w:lang w:val="ru-RU"/>
        </w:rPr>
        <w:t>Перевозчика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 xml:space="preserve"> не менее чем за</w:t>
      </w:r>
      <w:r w:rsidRPr="00D140D6">
        <w:rPr>
          <w:rFonts w:ascii="Times New Roman" w:hAnsi="Times New Roman"/>
          <w:sz w:val="28"/>
          <w:szCs w:val="28"/>
          <w:lang w:val="ru-RU"/>
        </w:rPr>
        <w:br/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5 (пять) рабочих дней до даты расторжения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403F2" w:rsidRPr="00D140D6">
        <w:rPr>
          <w:rFonts w:ascii="Times New Roman" w:hAnsi="Times New Roman"/>
          <w:sz w:val="28"/>
          <w:szCs w:val="28"/>
          <w:lang w:val="ru-RU"/>
        </w:rPr>
        <w:t>в следующих случаях:</w:t>
      </w:r>
      <w:bookmarkEnd w:id="39"/>
    </w:p>
    <w:p w14:paraId="1D83026F" w14:textId="77777777" w:rsidR="003B651E" w:rsidRPr="00D140D6" w:rsidRDefault="003B651E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просрочка в выполнении Перевозчиком своих платежных обязательств по настоящему Договору на срок более 5 (пяти) рабочих дней; </w:t>
      </w:r>
    </w:p>
    <w:p w14:paraId="46011066" w14:textId="77777777" w:rsidR="002709A7" w:rsidRPr="00D140D6" w:rsidRDefault="002709A7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приостановление деятельности Перевозчика на срок более 1 (одного) месяца;</w:t>
      </w:r>
    </w:p>
    <w:p w14:paraId="31DEFC1C" w14:textId="77777777" w:rsidR="00475B80" w:rsidRPr="00D140D6" w:rsidRDefault="00475B80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нарушение обязательств </w:t>
      </w:r>
      <w:r w:rsidR="003403F2" w:rsidRPr="00D140D6">
        <w:rPr>
          <w:rFonts w:ascii="Times New Roman" w:hAnsi="Times New Roman"/>
          <w:sz w:val="28"/>
          <w:szCs w:val="28"/>
          <w:lang w:val="ru-RU"/>
        </w:rPr>
        <w:t>Перевозчика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по обеспечению страхования сво</w:t>
      </w:r>
      <w:r w:rsidR="003403F2" w:rsidRPr="00D140D6">
        <w:rPr>
          <w:rFonts w:ascii="Times New Roman" w:hAnsi="Times New Roman"/>
          <w:sz w:val="28"/>
          <w:szCs w:val="28"/>
          <w:lang w:val="ru-RU"/>
        </w:rPr>
        <w:t>их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03F2" w:rsidRPr="00D140D6">
        <w:rPr>
          <w:rFonts w:ascii="Times New Roman" w:hAnsi="Times New Roman"/>
          <w:sz w:val="28"/>
          <w:szCs w:val="28"/>
          <w:lang w:val="ru-RU"/>
        </w:rPr>
        <w:t>Воздушных судов</w:t>
      </w:r>
      <w:r w:rsidR="002709A7" w:rsidRPr="00D140D6">
        <w:rPr>
          <w:rFonts w:ascii="Times New Roman" w:hAnsi="Times New Roman"/>
          <w:sz w:val="28"/>
          <w:szCs w:val="28"/>
          <w:lang w:val="ru-RU"/>
        </w:rPr>
        <w:t xml:space="preserve"> на их полную стоимость</w:t>
      </w:r>
      <w:r w:rsidRPr="00D140D6">
        <w:rPr>
          <w:rFonts w:ascii="Times New Roman" w:hAnsi="Times New Roman"/>
          <w:sz w:val="28"/>
          <w:szCs w:val="28"/>
          <w:lang w:val="ru-RU"/>
        </w:rPr>
        <w:t>;</w:t>
      </w:r>
    </w:p>
    <w:p w14:paraId="527A9CF5" w14:textId="77777777" w:rsidR="00475B80" w:rsidRPr="00D140D6" w:rsidRDefault="00475B80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уступка </w:t>
      </w:r>
      <w:r w:rsidR="003403F2" w:rsidRPr="00D140D6">
        <w:rPr>
          <w:rFonts w:ascii="Times New Roman" w:hAnsi="Times New Roman"/>
          <w:sz w:val="28"/>
          <w:szCs w:val="28"/>
          <w:lang w:val="ru-RU"/>
        </w:rPr>
        <w:t>Перевозчиком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каких-либо своих прав и/или передача обязанностей из настоящего Договора без получения предварительного письменного согласия </w:t>
      </w:r>
      <w:r w:rsidR="003403F2" w:rsidRPr="00D140D6">
        <w:rPr>
          <w:rFonts w:ascii="Times New Roman" w:hAnsi="Times New Roman"/>
          <w:sz w:val="28"/>
          <w:szCs w:val="28"/>
          <w:lang w:val="ru-RU"/>
        </w:rPr>
        <w:t>Обслуживающей компании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на такую уступку/передачу;</w:t>
      </w:r>
    </w:p>
    <w:p w14:paraId="44E4343A" w14:textId="77777777" w:rsidR="00475B80" w:rsidRPr="00D140D6" w:rsidRDefault="00475B80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начал</w:t>
      </w:r>
      <w:r w:rsidR="00C21852" w:rsidRPr="00D140D6">
        <w:rPr>
          <w:rFonts w:ascii="Times New Roman" w:hAnsi="Times New Roman"/>
          <w:sz w:val="28"/>
          <w:szCs w:val="28"/>
          <w:lang w:val="ru-RU"/>
        </w:rPr>
        <w:t>о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процедуры несостоятельности/банкротства или ликвидации </w:t>
      </w:r>
      <w:r w:rsidR="003B651E" w:rsidRPr="00D140D6">
        <w:rPr>
          <w:rFonts w:ascii="Times New Roman" w:hAnsi="Times New Roman"/>
          <w:sz w:val="28"/>
          <w:szCs w:val="28"/>
          <w:lang w:val="ru-RU"/>
        </w:rPr>
        <w:t>Перевозчика</w:t>
      </w:r>
      <w:r w:rsidR="00C21852" w:rsidRPr="00D140D6">
        <w:rPr>
          <w:rFonts w:ascii="Times New Roman" w:hAnsi="Times New Roman"/>
          <w:sz w:val="28"/>
          <w:szCs w:val="28"/>
          <w:lang w:val="ru-RU"/>
        </w:rPr>
        <w:t>;</w:t>
      </w:r>
    </w:p>
    <w:p w14:paraId="01B46B04" w14:textId="77777777" w:rsidR="00C21852" w:rsidRPr="00D140D6" w:rsidRDefault="00247FF1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в</w:t>
      </w:r>
      <w:r w:rsidR="00C21852" w:rsidRPr="00D140D6">
        <w:rPr>
          <w:rFonts w:ascii="Times New Roman" w:hAnsi="Times New Roman"/>
          <w:sz w:val="28"/>
          <w:szCs w:val="28"/>
          <w:lang w:val="ru-RU"/>
        </w:rPr>
        <w:t xml:space="preserve"> случае ограничения, приостановления действия или аннулирования документов Перевозчика, предоставляющих право на выполнение полетов (лицензии на право выполнения полетов, свидетельства эксплуатанта и т.д.)</w:t>
      </w:r>
      <w:r w:rsidR="006F0DBC" w:rsidRPr="00D140D6">
        <w:rPr>
          <w:rFonts w:ascii="Times New Roman" w:hAnsi="Times New Roman"/>
          <w:sz w:val="28"/>
          <w:szCs w:val="28"/>
          <w:lang w:val="ru-RU"/>
        </w:rPr>
        <w:t>;</w:t>
      </w:r>
    </w:p>
    <w:p w14:paraId="017A390C" w14:textId="77777777" w:rsidR="006F0DBC" w:rsidRPr="00D140D6" w:rsidRDefault="00B119AC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0DBC" w:rsidRPr="00D140D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F0DBC" w:rsidRPr="00D140D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F0DBC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0DBC" w:rsidRPr="00D140D6">
        <w:rPr>
          <w:rFonts w:ascii="Times New Roman" w:hAnsi="Times New Roman" w:cs="Times New Roman"/>
          <w:sz w:val="28"/>
          <w:szCs w:val="28"/>
          <w:lang w:val="ru-RU"/>
        </w:rPr>
        <w:t>в случае не предоставления либо отказа от предоставления Перевозчиком бухгалтерской (финансовой) отчётности по запросу Обслуживающей компании, предоставление которой предусмотрено пунктом 2.15. настоящего Приложения Б.</w:t>
      </w:r>
    </w:p>
    <w:p w14:paraId="48EB2481" w14:textId="77777777" w:rsidR="00475B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lastRenderedPageBreak/>
        <w:t>8.4.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В случае досрочного расторжения настоящего Договора </w:t>
      </w:r>
      <w:r w:rsidR="004D236F" w:rsidRPr="00D140D6">
        <w:rPr>
          <w:rFonts w:ascii="Times New Roman" w:hAnsi="Times New Roman"/>
          <w:sz w:val="28"/>
          <w:szCs w:val="28"/>
          <w:lang w:val="ru-RU"/>
        </w:rPr>
        <w:t xml:space="preserve">Обслуживающей компанией 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по основаниям, указанным в п. </w:t>
      </w:r>
      <w:r w:rsidR="001A05E6" w:rsidRPr="00D140D6">
        <w:rPr>
          <w:rFonts w:ascii="Times New Roman" w:hAnsi="Times New Roman"/>
          <w:sz w:val="28"/>
          <w:szCs w:val="28"/>
          <w:lang w:val="ru-RU"/>
        </w:rPr>
        <w:fldChar w:fldCharType="begin"/>
      </w:r>
      <w:r w:rsidR="001A05E6" w:rsidRPr="00D140D6">
        <w:rPr>
          <w:rFonts w:ascii="Times New Roman" w:hAnsi="Times New Roman"/>
          <w:sz w:val="28"/>
          <w:szCs w:val="28"/>
          <w:lang w:val="ru-RU"/>
        </w:rPr>
        <w:instrText xml:space="preserve"> REF _Ref511082570 \r \h </w:instrText>
      </w:r>
      <w:r w:rsidR="00F557A2" w:rsidRPr="00D140D6">
        <w:rPr>
          <w:rFonts w:ascii="Times New Roman" w:hAnsi="Times New Roman"/>
          <w:sz w:val="28"/>
          <w:szCs w:val="28"/>
          <w:lang w:val="ru-RU"/>
        </w:rPr>
        <w:instrText xml:space="preserve"> \* MERGEFORMAT </w:instrText>
      </w:r>
      <w:r w:rsidR="001A05E6" w:rsidRPr="00D140D6">
        <w:rPr>
          <w:rFonts w:ascii="Times New Roman" w:hAnsi="Times New Roman"/>
          <w:sz w:val="28"/>
          <w:szCs w:val="28"/>
          <w:lang w:val="ru-RU"/>
        </w:rPr>
      </w:r>
      <w:r w:rsidR="001A05E6" w:rsidRPr="00D140D6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="0032589B" w:rsidRPr="00D140D6">
        <w:rPr>
          <w:rFonts w:ascii="Times New Roman" w:hAnsi="Times New Roman"/>
          <w:sz w:val="28"/>
          <w:szCs w:val="28"/>
          <w:lang w:val="ru-RU"/>
        </w:rPr>
        <w:t>8.3</w:t>
      </w:r>
      <w:r w:rsidR="001A05E6" w:rsidRPr="00D140D6">
        <w:rPr>
          <w:rFonts w:ascii="Times New Roman" w:hAnsi="Times New Roman"/>
          <w:sz w:val="28"/>
          <w:szCs w:val="28"/>
          <w:lang w:val="ru-RU"/>
        </w:rPr>
        <w:fldChar w:fldCharType="end"/>
      </w:r>
      <w:r w:rsidR="001A05E6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236F" w:rsidRPr="00D140D6">
        <w:rPr>
          <w:rFonts w:ascii="Times New Roman" w:hAnsi="Times New Roman"/>
          <w:sz w:val="28"/>
          <w:szCs w:val="28"/>
          <w:lang w:val="ru-RU"/>
        </w:rPr>
        <w:t>настоящего Приложения Б выше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D236F" w:rsidRPr="00D140D6">
        <w:rPr>
          <w:rFonts w:ascii="Times New Roman" w:hAnsi="Times New Roman"/>
          <w:sz w:val="28"/>
          <w:szCs w:val="28"/>
          <w:lang w:val="ru-RU"/>
        </w:rPr>
        <w:t>денежные средства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, уплаченные </w:t>
      </w:r>
      <w:r w:rsidR="004D236F" w:rsidRPr="00D140D6">
        <w:rPr>
          <w:rFonts w:ascii="Times New Roman" w:hAnsi="Times New Roman"/>
          <w:sz w:val="28"/>
          <w:szCs w:val="28"/>
          <w:lang w:val="ru-RU"/>
        </w:rPr>
        <w:t xml:space="preserve">Перевозчиком Обслуживающей компании авансом и </w:t>
      </w:r>
      <w:r w:rsidR="00CB4BA2" w:rsidRPr="00D140D6">
        <w:rPr>
          <w:rFonts w:ascii="Times New Roman" w:hAnsi="Times New Roman"/>
          <w:sz w:val="28"/>
          <w:szCs w:val="28"/>
          <w:lang w:val="ru-RU"/>
        </w:rPr>
        <w:t xml:space="preserve">при отсутствии задолженности Перевозчика </w:t>
      </w:r>
      <w:r w:rsidR="004D236F" w:rsidRPr="00D140D6">
        <w:rPr>
          <w:rFonts w:ascii="Times New Roman" w:hAnsi="Times New Roman"/>
          <w:sz w:val="28"/>
          <w:szCs w:val="28"/>
          <w:lang w:val="ru-RU"/>
        </w:rPr>
        <w:t>за оказанные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236F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>слуги</w:t>
      </w:r>
      <w:r w:rsidR="004D236F" w:rsidRPr="00D140D6">
        <w:rPr>
          <w:rFonts w:ascii="Times New Roman" w:hAnsi="Times New Roman"/>
          <w:sz w:val="28"/>
          <w:szCs w:val="28"/>
          <w:lang w:val="ru-RU"/>
        </w:rPr>
        <w:t xml:space="preserve"> на момент расторжения Договора</w:t>
      </w:r>
      <w:r w:rsidR="00475B80" w:rsidRPr="00D140D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840C8" w:rsidRPr="00D140D6">
        <w:rPr>
          <w:rFonts w:ascii="Times New Roman" w:hAnsi="Times New Roman"/>
          <w:sz w:val="28"/>
          <w:szCs w:val="28"/>
          <w:lang w:val="ru-RU"/>
        </w:rPr>
        <w:t>переходят в собственность Обслуживающей компании в качестве компенсации</w:t>
      </w:r>
      <w:r w:rsidR="00B96D5D" w:rsidRPr="00D140D6">
        <w:rPr>
          <w:rFonts w:ascii="Times New Roman" w:hAnsi="Times New Roman"/>
          <w:sz w:val="28"/>
          <w:szCs w:val="28"/>
          <w:lang w:val="ru-RU"/>
        </w:rPr>
        <w:t xml:space="preserve"> соответствующей части убытков Обслуживающей компании</w:t>
      </w:r>
      <w:r w:rsidR="004840C8" w:rsidRPr="00D140D6">
        <w:rPr>
          <w:rFonts w:ascii="Times New Roman" w:hAnsi="Times New Roman"/>
          <w:sz w:val="28"/>
          <w:szCs w:val="28"/>
          <w:lang w:val="ru-RU"/>
        </w:rPr>
        <w:t xml:space="preserve">, взимаемой с Перевозчика в связи с досрочным прекращением Договора. </w:t>
      </w:r>
    </w:p>
    <w:p w14:paraId="7FE43A9A" w14:textId="77777777" w:rsidR="00D03ED8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8.5.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Любая Сторона</w:t>
      </w:r>
      <w:r w:rsidR="00B96D5D" w:rsidRPr="00D140D6">
        <w:rPr>
          <w:rFonts w:ascii="Times New Roman" w:hAnsi="Times New Roman"/>
          <w:sz w:val="28"/>
          <w:szCs w:val="28"/>
          <w:lang w:val="ru-RU"/>
        </w:rPr>
        <w:t xml:space="preserve"> вправе</w:t>
      </w:r>
      <w:r w:rsidR="008738A7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07DA" w:rsidRPr="00D140D6">
        <w:rPr>
          <w:rFonts w:ascii="Times New Roman" w:hAnsi="Times New Roman"/>
          <w:sz w:val="28"/>
          <w:szCs w:val="28"/>
          <w:lang w:val="ru-RU"/>
        </w:rPr>
        <w:t xml:space="preserve">досрочно </w:t>
      </w:r>
      <w:r w:rsidR="008738A7" w:rsidRPr="00D140D6">
        <w:rPr>
          <w:rFonts w:ascii="Times New Roman" w:hAnsi="Times New Roman"/>
          <w:sz w:val="28"/>
          <w:szCs w:val="28"/>
          <w:lang w:val="ru-RU"/>
        </w:rPr>
        <w:t>полностью или частично</w:t>
      </w:r>
      <w:r w:rsidR="00B96D5D" w:rsidRPr="00D140D6">
        <w:rPr>
          <w:rFonts w:ascii="Times New Roman" w:hAnsi="Times New Roman"/>
          <w:sz w:val="28"/>
          <w:szCs w:val="28"/>
          <w:lang w:val="ru-RU"/>
        </w:rPr>
        <w:t xml:space="preserve"> отказаться от исполнения настоящего Договора в одностороннем внесудебном порядке</w:t>
      </w:r>
      <w:r w:rsidR="00F71389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46DB" w:rsidRPr="00D140D6">
        <w:rPr>
          <w:rFonts w:ascii="Times New Roman" w:hAnsi="Times New Roman"/>
          <w:sz w:val="28"/>
          <w:szCs w:val="28"/>
          <w:lang w:val="ru-RU"/>
        </w:rPr>
        <w:t xml:space="preserve">без указания причин или </w:t>
      </w:r>
      <w:r w:rsidR="00F71389" w:rsidRPr="00D140D6">
        <w:rPr>
          <w:rFonts w:ascii="Times New Roman" w:hAnsi="Times New Roman"/>
          <w:sz w:val="28"/>
          <w:szCs w:val="28"/>
          <w:lang w:val="ru-RU"/>
        </w:rPr>
        <w:t>по причинам</w:t>
      </w:r>
      <w:r w:rsidR="00A4152A" w:rsidRPr="00D140D6">
        <w:rPr>
          <w:rFonts w:ascii="Times New Roman" w:hAnsi="Times New Roman"/>
          <w:sz w:val="28"/>
          <w:szCs w:val="28"/>
          <w:lang w:val="ru-RU"/>
        </w:rPr>
        <w:t xml:space="preserve">, не вызванным нарушением 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другой Стороной</w:t>
      </w:r>
      <w:r w:rsidR="00A4152A" w:rsidRPr="00D140D6">
        <w:rPr>
          <w:rFonts w:ascii="Times New Roman" w:hAnsi="Times New Roman"/>
          <w:sz w:val="28"/>
          <w:szCs w:val="28"/>
          <w:lang w:val="ru-RU"/>
        </w:rPr>
        <w:t xml:space="preserve"> своих обязательств, при условии </w:t>
      </w:r>
      <w:r w:rsidR="00114C15" w:rsidRPr="00D140D6">
        <w:rPr>
          <w:rFonts w:ascii="Times New Roman" w:hAnsi="Times New Roman"/>
          <w:sz w:val="28"/>
          <w:szCs w:val="28"/>
          <w:lang w:val="ru-RU"/>
        </w:rPr>
        <w:t xml:space="preserve">предварительного </w:t>
      </w:r>
      <w:r w:rsidR="00A4152A" w:rsidRPr="00D140D6">
        <w:rPr>
          <w:rFonts w:ascii="Times New Roman" w:hAnsi="Times New Roman"/>
          <w:sz w:val="28"/>
          <w:szCs w:val="28"/>
          <w:lang w:val="ru-RU"/>
        </w:rPr>
        <w:t xml:space="preserve">письменного уведомления 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другой Стороны</w:t>
      </w:r>
      <w:r w:rsidR="00A4152A" w:rsidRPr="00D140D6">
        <w:rPr>
          <w:rFonts w:ascii="Times New Roman" w:hAnsi="Times New Roman"/>
          <w:sz w:val="28"/>
          <w:szCs w:val="28"/>
          <w:lang w:val="ru-RU"/>
        </w:rPr>
        <w:t xml:space="preserve"> о таком отказе не менее</w:t>
      </w:r>
      <w:r w:rsidR="00114C15" w:rsidRPr="00D140D6">
        <w:rPr>
          <w:rFonts w:ascii="Times New Roman" w:hAnsi="Times New Roman"/>
          <w:sz w:val="28"/>
          <w:szCs w:val="28"/>
          <w:lang w:val="ru-RU"/>
        </w:rPr>
        <w:t xml:space="preserve"> чем за 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60</w:t>
      </w:r>
      <w:r w:rsidR="00114C15" w:rsidRPr="00D140D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шестьдесят</w:t>
      </w:r>
      <w:r w:rsidR="00114C15" w:rsidRPr="00D140D6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D572EF" w:rsidRPr="00D140D6">
        <w:rPr>
          <w:rFonts w:ascii="Times New Roman" w:hAnsi="Times New Roman"/>
          <w:sz w:val="28"/>
          <w:szCs w:val="28"/>
          <w:lang w:val="ru-RU"/>
        </w:rPr>
        <w:t>календарных дней</w:t>
      </w:r>
      <w:r w:rsidR="00114C15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71A9198F" w14:textId="77777777" w:rsidR="00475B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8.6.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13271B" w:rsidRPr="00D140D6">
        <w:rPr>
          <w:rFonts w:ascii="Times New Roman" w:hAnsi="Times New Roman"/>
          <w:sz w:val="28"/>
          <w:szCs w:val="28"/>
          <w:lang w:val="ru-RU"/>
        </w:rPr>
        <w:t xml:space="preserve">Прекращение действия настоящего Договора означает прекращение действия </w:t>
      </w:r>
      <w:r w:rsidR="003C0944" w:rsidRPr="00D140D6">
        <w:rPr>
          <w:rFonts w:ascii="Times New Roman" w:hAnsi="Times New Roman"/>
          <w:sz w:val="28"/>
          <w:szCs w:val="28"/>
          <w:lang w:val="ru-RU"/>
        </w:rPr>
        <w:t xml:space="preserve">для отношений Сторон </w:t>
      </w:r>
      <w:r w:rsidR="0013271B" w:rsidRPr="00D140D6">
        <w:rPr>
          <w:rFonts w:ascii="Times New Roman" w:hAnsi="Times New Roman"/>
          <w:sz w:val="28"/>
          <w:szCs w:val="28"/>
          <w:lang w:val="ru-RU"/>
        </w:rPr>
        <w:t>Стандартного соглашения</w:t>
      </w:r>
      <w:r w:rsidR="003C0944" w:rsidRPr="00D140D6">
        <w:rPr>
          <w:rFonts w:ascii="Times New Roman" w:hAnsi="Times New Roman"/>
          <w:sz w:val="28"/>
          <w:szCs w:val="28"/>
          <w:lang w:val="ru-RU"/>
        </w:rPr>
        <w:t xml:space="preserve"> о наземном обслуживании</w:t>
      </w:r>
      <w:r w:rsidR="0013271B" w:rsidRPr="00D140D6">
        <w:rPr>
          <w:rFonts w:ascii="Times New Roman" w:hAnsi="Times New Roman"/>
          <w:sz w:val="28"/>
          <w:szCs w:val="28"/>
          <w:lang w:val="ru-RU"/>
        </w:rPr>
        <w:t>, включая Основное соглашение и любые Приложения и дополнительные соглашения к Стандартному соглашению</w:t>
      </w:r>
      <w:r w:rsidR="003C0944" w:rsidRPr="00D140D6">
        <w:rPr>
          <w:rFonts w:ascii="Times New Roman" w:hAnsi="Times New Roman"/>
          <w:sz w:val="28"/>
          <w:szCs w:val="28"/>
          <w:lang w:val="ru-RU"/>
        </w:rPr>
        <w:t xml:space="preserve"> о наземном обслуживании, включая прекращение настоящего Приложения Б.</w:t>
      </w:r>
    </w:p>
    <w:p w14:paraId="7F466746" w14:textId="77777777" w:rsidR="0011794F" w:rsidRPr="00D140D6" w:rsidRDefault="0011794F" w:rsidP="00A44842">
      <w:pPr>
        <w:pStyle w:val="1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caps w:val="0"/>
          <w:sz w:val="28"/>
          <w:szCs w:val="28"/>
          <w:lang w:val="ru-RU"/>
        </w:rPr>
      </w:pPr>
      <w:bookmarkStart w:id="40" w:name="_Ref511082601"/>
      <w:r w:rsidRPr="00D140D6">
        <w:rPr>
          <w:rFonts w:ascii="Times New Roman" w:hAnsi="Times New Roman"/>
          <w:sz w:val="28"/>
          <w:szCs w:val="28"/>
          <w:lang w:val="ru-RU"/>
        </w:rPr>
        <w:t>Применимое право и разрешение споров</w:t>
      </w:r>
      <w:bookmarkEnd w:id="40"/>
    </w:p>
    <w:p w14:paraId="4AF4F106" w14:textId="77777777" w:rsidR="0011794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9.1.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11794F" w:rsidRPr="00D140D6">
        <w:rPr>
          <w:rFonts w:ascii="Times New Roman" w:hAnsi="Times New Roman"/>
          <w:sz w:val="28"/>
          <w:szCs w:val="28"/>
          <w:lang w:val="ru-RU"/>
        </w:rPr>
        <w:t>К отношениям Сторон по настоящему Договору подлежит применению право Российской Федерации.</w:t>
      </w:r>
    </w:p>
    <w:p w14:paraId="31CF521D" w14:textId="77777777" w:rsidR="004B1B7F" w:rsidRPr="00D140D6" w:rsidRDefault="002F5AFF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9.2.</w:t>
      </w:r>
      <w:r w:rsidRPr="00D140D6">
        <w:rPr>
          <w:rFonts w:ascii="Times New Roman" w:hAnsi="Times New Roman" w:cs="Times New Roman"/>
          <w:bCs/>
          <w:sz w:val="28"/>
          <w:szCs w:val="28"/>
        </w:rPr>
        <w:tab/>
      </w:r>
      <w:r w:rsidR="004B1B7F" w:rsidRPr="00D140D6">
        <w:rPr>
          <w:rFonts w:ascii="Times New Roman" w:hAnsi="Times New Roman" w:cs="Times New Roman"/>
          <w:bCs/>
          <w:sz w:val="28"/>
          <w:szCs w:val="28"/>
        </w:rPr>
        <w:t>Все споры, прямо или косвенно связанные с исполнением, изменением, расторжением, прекращением и действительностью настоящего Договора, Стороны стремятся разрешить путем переговоров. В случае недостижения согласия путем переговоров Стороны урегулируют все споры в досудебном (претензионном) порядке.</w:t>
      </w:r>
    </w:p>
    <w:p w14:paraId="798E01B1" w14:textId="77777777" w:rsidR="004B1B7F" w:rsidRPr="00D140D6" w:rsidRDefault="004B1B7F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 xml:space="preserve">Претензия предъявляется в письменной форме. В претензии излагается мотивированное и обоснованное требование заявителя. </w:t>
      </w:r>
    </w:p>
    <w:p w14:paraId="57E3D75D" w14:textId="77777777" w:rsidR="004B1B7F" w:rsidRPr="00D140D6" w:rsidRDefault="004B1B7F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 xml:space="preserve">Претензия направляется другой Стороне по адресу, указанному в Едином государственном реестре юридических лиц, а также при наличии – по почтовому адресу (адресу для корреспонденции), известному заявителю на дату направления претензии, по почте заказным письмом </w:t>
      </w:r>
      <w:r w:rsidR="00EF0E17" w:rsidRPr="00D140D6">
        <w:rPr>
          <w:rFonts w:ascii="Times New Roman" w:hAnsi="Times New Roman" w:cs="Times New Roman"/>
          <w:bCs/>
          <w:sz w:val="28"/>
          <w:szCs w:val="28"/>
        </w:rPr>
        <w:t>с уведомлением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 о вручении либо курьером с вручением адресату под расписку.</w:t>
      </w:r>
    </w:p>
    <w:p w14:paraId="5AC9F28F" w14:textId="77777777" w:rsidR="004B1B7F" w:rsidRPr="00D140D6" w:rsidRDefault="004B1B7F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>В случаях неявки для получения претензии (уведомления, сообщения) или отказа от получения, или невручения в связи с отсутствием адресата, претензия считается полученной</w:t>
      </w:r>
      <w:r w:rsidR="00F4326B" w:rsidRPr="00D14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40D6">
        <w:rPr>
          <w:rFonts w:ascii="Times New Roman" w:hAnsi="Times New Roman" w:cs="Times New Roman"/>
          <w:bCs/>
          <w:sz w:val="28"/>
          <w:szCs w:val="28"/>
        </w:rPr>
        <w:t>адресатом. Датой получения уведомления (сообщения) в указанных случаях является дата отправки органом связи уведомления отправителю (заявителю) о невручении претензии адресату.</w:t>
      </w:r>
    </w:p>
    <w:p w14:paraId="106B47BF" w14:textId="77777777" w:rsidR="004B1B7F" w:rsidRPr="00D140D6" w:rsidRDefault="004B1B7F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uppressAutoHyphens/>
        <w:spacing w:before="0" w:after="120"/>
        <w:ind w:firstLine="56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40D6">
        <w:rPr>
          <w:rFonts w:ascii="Times New Roman" w:hAnsi="Times New Roman" w:cs="Times New Roman"/>
          <w:bCs/>
          <w:sz w:val="28"/>
          <w:szCs w:val="28"/>
        </w:rPr>
        <w:t xml:space="preserve">В случае получения заявителем претензии полного или частичного отказа </w:t>
      </w:r>
      <w:r w:rsidRPr="00D140D6">
        <w:rPr>
          <w:rFonts w:ascii="Times New Roman" w:hAnsi="Times New Roman" w:cs="Times New Roman"/>
          <w:bCs/>
          <w:sz w:val="28"/>
          <w:szCs w:val="28"/>
        </w:rPr>
        <w:br/>
        <w:t xml:space="preserve">в добровольном удовлетворении требований другой Стороной либо неполучения </w:t>
      </w:r>
      <w:r w:rsidRPr="00D140D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ответа в течение 30 календарных дней с даты направления претензии, заявитель претензии вправе передать спор на рассмотрение в Арбитражный суд </w:t>
      </w:r>
      <w:r w:rsidR="001B2732" w:rsidRPr="00D140D6">
        <w:rPr>
          <w:rFonts w:ascii="Times New Roman" w:hAnsi="Times New Roman" w:cs="Times New Roman"/>
          <w:bCs/>
          <w:sz w:val="28"/>
          <w:szCs w:val="28"/>
        </w:rPr>
        <w:t>Московской области</w:t>
      </w:r>
      <w:r w:rsidRPr="00D140D6"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7EAC1E29" w14:textId="596FB055" w:rsidR="0011794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bCs w:val="0"/>
          <w:sz w:val="28"/>
          <w:szCs w:val="28"/>
          <w:lang w:val="ru-RU"/>
        </w:rPr>
        <w:t>9.3.</w:t>
      </w:r>
      <w:r w:rsidRPr="00D140D6">
        <w:rPr>
          <w:rFonts w:ascii="Times New Roman" w:hAnsi="Times New Roman"/>
          <w:bCs w:val="0"/>
          <w:sz w:val="28"/>
          <w:szCs w:val="28"/>
          <w:lang w:val="ru-RU"/>
        </w:rPr>
        <w:tab/>
      </w:r>
      <w:proofErr w:type="spellStart"/>
      <w:r w:rsidR="004B1B7F" w:rsidRPr="00D140D6">
        <w:rPr>
          <w:rFonts w:ascii="Times New Roman" w:hAnsi="Times New Roman"/>
          <w:bCs w:val="0"/>
          <w:sz w:val="28"/>
          <w:szCs w:val="28"/>
          <w:lang w:val="ru-RU"/>
        </w:rPr>
        <w:t>Ненаправление</w:t>
      </w:r>
      <w:proofErr w:type="spellEnd"/>
      <w:r w:rsidR="004B1B7F" w:rsidRPr="00D140D6">
        <w:rPr>
          <w:rFonts w:ascii="Times New Roman" w:hAnsi="Times New Roman"/>
          <w:bCs w:val="0"/>
          <w:sz w:val="28"/>
          <w:szCs w:val="28"/>
          <w:lang w:val="ru-RU"/>
        </w:rPr>
        <w:t xml:space="preserve"> Сторонами каких-либо претензий или требований по настоящему Договору не ограничивает права и не является отказом Сторон от их предъявления.</w:t>
      </w:r>
    </w:p>
    <w:p w14:paraId="2C0DF871" w14:textId="2CCC86CC" w:rsidR="0011794F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9.4.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11794F" w:rsidRPr="00D140D6">
        <w:rPr>
          <w:rFonts w:ascii="Times New Roman" w:hAnsi="Times New Roman"/>
          <w:sz w:val="28"/>
          <w:szCs w:val="28"/>
          <w:lang w:val="ru-RU"/>
        </w:rPr>
        <w:t xml:space="preserve">Настоящая </w:t>
      </w:r>
      <w:r w:rsidR="0010787D" w:rsidRPr="00D140D6">
        <w:rPr>
          <w:rFonts w:ascii="Times New Roman" w:hAnsi="Times New Roman"/>
          <w:sz w:val="28"/>
          <w:szCs w:val="28"/>
          <w:lang w:val="ru-RU"/>
        </w:rPr>
        <w:t>ст</w:t>
      </w:r>
      <w:r w:rsidR="0010787D">
        <w:rPr>
          <w:rFonts w:ascii="Times New Roman" w:hAnsi="Times New Roman"/>
          <w:sz w:val="28"/>
          <w:szCs w:val="28"/>
          <w:lang w:val="ru-RU"/>
        </w:rPr>
        <w:t>.</w:t>
      </w:r>
      <w:r w:rsidR="0010787D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1D91" w:rsidRPr="00D140D6">
        <w:rPr>
          <w:rFonts w:ascii="Times New Roman" w:hAnsi="Times New Roman"/>
          <w:sz w:val="28"/>
          <w:szCs w:val="28"/>
          <w:lang w:val="ru-RU"/>
        </w:rPr>
        <w:t>9</w:t>
      </w:r>
      <w:r w:rsidR="006228DC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794F" w:rsidRPr="00D140D6">
        <w:rPr>
          <w:rFonts w:ascii="Times New Roman" w:hAnsi="Times New Roman"/>
          <w:sz w:val="28"/>
          <w:szCs w:val="28"/>
          <w:lang w:val="ru-RU"/>
        </w:rPr>
        <w:t>остается действительной после прекращения данного Договора.</w:t>
      </w:r>
    </w:p>
    <w:bookmarkEnd w:id="33"/>
    <w:bookmarkEnd w:id="34"/>
    <w:p w14:paraId="2F00D01B" w14:textId="77777777" w:rsidR="00AD5981" w:rsidRPr="00D140D6" w:rsidRDefault="006228DC" w:rsidP="00A44842">
      <w:pPr>
        <w:pStyle w:val="1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КОРРЕСПОНДЕНЦИЯ</w:t>
      </w:r>
    </w:p>
    <w:p w14:paraId="4D3C7978" w14:textId="3D5C0964" w:rsidR="00AD5981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10.1.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820279" w:rsidRPr="00D140D6">
        <w:rPr>
          <w:rFonts w:ascii="Times New Roman" w:hAnsi="Times New Roman"/>
          <w:sz w:val="28"/>
          <w:szCs w:val="28"/>
          <w:lang w:val="ru-RU"/>
        </w:rPr>
        <w:t>Если иное прямо не установлено настоящим Договором, л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юбое уведомление, требование</w:t>
      </w:r>
      <w:r w:rsidR="00106BEE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или другое сообщение (далее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AD5981" w:rsidRPr="00D140D6">
        <w:rPr>
          <w:rFonts w:ascii="Times New Roman" w:hAnsi="Times New Roman"/>
          <w:bCs w:val="0"/>
          <w:sz w:val="28"/>
          <w:szCs w:val="28"/>
          <w:lang w:val="ru-RU"/>
        </w:rPr>
        <w:t>Уведомление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»), направляемое какой-либо Стороной по настоящему Договору или в связи с ним, должно быть оформлено в письменном виде и подписано направляющей уведомление Стороной. Любое Уведомление считается </w:t>
      </w:r>
      <w:r w:rsidR="007E05C3" w:rsidRPr="00D140D6">
        <w:rPr>
          <w:rFonts w:ascii="Times New Roman" w:hAnsi="Times New Roman"/>
          <w:sz w:val="28"/>
          <w:szCs w:val="28"/>
          <w:lang w:val="ru-RU"/>
        </w:rPr>
        <w:t>надлежащим образом,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 полученным в следующие сроки:</w:t>
      </w:r>
    </w:p>
    <w:p w14:paraId="240CCC62" w14:textId="0EE10D89" w:rsidR="00AD5981" w:rsidRPr="00D140D6" w:rsidRDefault="00AD5981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в случае направления заказной почтой </w:t>
      </w:r>
      <w:r w:rsidR="0010787D">
        <w:rPr>
          <w:rFonts w:ascii="Times New Roman" w:hAnsi="Times New Roman"/>
          <w:sz w:val="28"/>
          <w:szCs w:val="28"/>
          <w:lang w:val="ru-RU"/>
        </w:rPr>
        <w:t>–</w:t>
      </w:r>
      <w:r w:rsidR="0010787D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/>
          <w:sz w:val="28"/>
          <w:szCs w:val="28"/>
          <w:lang w:val="ru-RU"/>
        </w:rPr>
        <w:t>в момент передачи, указанный в уведомлении о вручении; или</w:t>
      </w:r>
    </w:p>
    <w:p w14:paraId="1A0992A3" w14:textId="77777777" w:rsidR="00AD5981" w:rsidRPr="00D140D6" w:rsidRDefault="00AD5981" w:rsidP="00A44842">
      <w:pPr>
        <w:pStyle w:val="4"/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в случае доставки нарочным </w:t>
      </w:r>
      <w:r w:rsidR="007A609D" w:rsidRPr="00D140D6">
        <w:rPr>
          <w:rFonts w:ascii="Times New Roman" w:hAnsi="Times New Roman"/>
          <w:sz w:val="28"/>
          <w:szCs w:val="28"/>
          <w:lang w:val="ru-RU"/>
        </w:rPr>
        <w:t>‒</w:t>
      </w:r>
      <w:r w:rsidRPr="00D140D6">
        <w:rPr>
          <w:rFonts w:ascii="Times New Roman" w:hAnsi="Times New Roman"/>
          <w:sz w:val="28"/>
          <w:szCs w:val="28"/>
          <w:lang w:val="ru-RU"/>
        </w:rPr>
        <w:t xml:space="preserve"> в момент доставки;</w:t>
      </w:r>
    </w:p>
    <w:p w14:paraId="7C4B322E" w14:textId="77777777" w:rsidR="00AD5981" w:rsidRPr="00D140D6" w:rsidRDefault="00AD5981" w:rsidP="00A44842">
      <w:pPr>
        <w:pStyle w:val="a2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при условии, что в каждом случае, когда доставка заказной почтой или нарочным осуществляется после 18</w:t>
      </w:r>
      <w:r w:rsidR="007A609D" w:rsidRPr="00D140D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00 в рабочий день или в день, который не является рабочим днем, будет считаться, что вручение состоялось в 9</w:t>
      </w:r>
      <w:r w:rsidR="007A609D" w:rsidRPr="00D140D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00 следующего рабочего дня.</w:t>
      </w:r>
    </w:p>
    <w:p w14:paraId="6BD10D0A" w14:textId="6AD0E9D4" w:rsidR="00AD5981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10.2.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Адреса </w:t>
      </w:r>
      <w:r w:rsidR="000C3B7E" w:rsidRPr="00D140D6">
        <w:rPr>
          <w:rFonts w:ascii="Times New Roman" w:hAnsi="Times New Roman"/>
          <w:sz w:val="28"/>
          <w:szCs w:val="28"/>
          <w:lang w:val="ru-RU"/>
        </w:rPr>
        <w:t xml:space="preserve">для направления Уведомлений </w:t>
      </w:r>
      <w:r w:rsidR="00F57AE4" w:rsidRPr="00D140D6">
        <w:rPr>
          <w:rFonts w:ascii="Times New Roman" w:hAnsi="Times New Roman"/>
          <w:sz w:val="28"/>
          <w:szCs w:val="28"/>
          <w:lang w:val="ru-RU"/>
        </w:rPr>
        <w:t xml:space="preserve">и иные контактные данные 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Сторон указаны ниже:</w:t>
      </w:r>
    </w:p>
    <w:p w14:paraId="4DEE1C10" w14:textId="77777777" w:rsidR="00AD5981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u w:val="single"/>
          <w:lang w:val="ru-RU"/>
        </w:rPr>
        <w:t>(</w:t>
      </w:r>
      <w:r w:rsidRPr="00D140D6">
        <w:rPr>
          <w:rFonts w:ascii="Times New Roman" w:hAnsi="Times New Roman"/>
          <w:sz w:val="28"/>
          <w:szCs w:val="28"/>
          <w:u w:val="single"/>
          <w:lang w:val="en-US"/>
        </w:rPr>
        <w:t>a</w:t>
      </w:r>
      <w:r w:rsidRPr="00D140D6">
        <w:rPr>
          <w:rFonts w:ascii="Times New Roman" w:hAnsi="Times New Roman"/>
          <w:sz w:val="28"/>
          <w:szCs w:val="28"/>
          <w:u w:val="single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="00350CC0" w:rsidRPr="00D140D6">
        <w:rPr>
          <w:rFonts w:ascii="Times New Roman" w:hAnsi="Times New Roman"/>
          <w:sz w:val="28"/>
          <w:szCs w:val="28"/>
          <w:u w:val="single"/>
          <w:lang w:val="ru-RU"/>
        </w:rPr>
        <w:t>Перевозчик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42B76D26" w14:textId="77777777" w:rsidR="00E24830" w:rsidRPr="00D140D6" w:rsidRDefault="00E24830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Адрес: </w:t>
      </w:r>
      <w:r w:rsidR="004B1B7F" w:rsidRPr="00D140D6">
        <w:rPr>
          <w:rFonts w:ascii="Times New Roman" w:hAnsi="Times New Roman"/>
          <w:spacing w:val="-2"/>
          <w:sz w:val="28"/>
          <w:szCs w:val="28"/>
          <w:lang w:val="ru-RU"/>
        </w:rPr>
        <w:t>[_________]</w:t>
      </w:r>
    </w:p>
    <w:p w14:paraId="11E334C2" w14:textId="77777777" w:rsidR="00E24830" w:rsidRPr="00D140D6" w:rsidRDefault="00350CC0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Телефон</w:t>
      </w:r>
      <w:r w:rsidR="00E24830" w:rsidRPr="00D140D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4B1B7F" w:rsidRPr="00D140D6">
        <w:rPr>
          <w:rFonts w:ascii="Times New Roman" w:hAnsi="Times New Roman"/>
          <w:spacing w:val="-2"/>
          <w:sz w:val="28"/>
          <w:szCs w:val="28"/>
          <w:lang w:val="ru-RU"/>
        </w:rPr>
        <w:t>[_________]</w:t>
      </w:r>
    </w:p>
    <w:p w14:paraId="546BA3CF" w14:textId="77777777" w:rsidR="00350CC0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u w:val="single"/>
          <w:lang w:val="ru-RU"/>
        </w:rPr>
        <w:t>(</w:t>
      </w:r>
      <w:r w:rsidRPr="00D140D6">
        <w:rPr>
          <w:rFonts w:ascii="Times New Roman" w:hAnsi="Times New Roman"/>
          <w:sz w:val="28"/>
          <w:szCs w:val="28"/>
          <w:u w:val="single"/>
          <w:lang w:val="en-US"/>
        </w:rPr>
        <w:t>b</w:t>
      </w:r>
      <w:r w:rsidRPr="00D140D6">
        <w:rPr>
          <w:rFonts w:ascii="Times New Roman" w:hAnsi="Times New Roman"/>
          <w:sz w:val="28"/>
          <w:szCs w:val="28"/>
          <w:u w:val="single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="00350CC0" w:rsidRPr="00D140D6">
        <w:rPr>
          <w:rFonts w:ascii="Times New Roman" w:hAnsi="Times New Roman"/>
          <w:sz w:val="28"/>
          <w:szCs w:val="28"/>
          <w:u w:val="single"/>
          <w:lang w:val="ru-RU"/>
        </w:rPr>
        <w:t>Обслуживающая компания</w:t>
      </w:r>
      <w:r w:rsidR="00350CC0" w:rsidRPr="00D140D6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407811EB" w14:textId="77777777" w:rsidR="00350CC0" w:rsidRPr="00D140D6" w:rsidRDefault="00350CC0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Адрес: </w:t>
      </w:r>
      <w:r w:rsidR="004B1B7F" w:rsidRPr="00D140D6">
        <w:rPr>
          <w:rFonts w:ascii="Times New Roman" w:hAnsi="Times New Roman"/>
          <w:spacing w:val="-2"/>
          <w:sz w:val="28"/>
          <w:szCs w:val="28"/>
          <w:lang w:val="ru-RU"/>
        </w:rPr>
        <w:t>[_________]</w:t>
      </w:r>
    </w:p>
    <w:p w14:paraId="5954366B" w14:textId="77777777" w:rsidR="00350CC0" w:rsidRPr="00D140D6" w:rsidRDefault="00350CC0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 xml:space="preserve">Телефон: </w:t>
      </w:r>
      <w:r w:rsidR="004B1B7F" w:rsidRPr="00D140D6">
        <w:rPr>
          <w:rFonts w:ascii="Times New Roman" w:hAnsi="Times New Roman"/>
          <w:spacing w:val="-2"/>
          <w:sz w:val="28"/>
          <w:szCs w:val="28"/>
          <w:lang w:val="ru-RU"/>
        </w:rPr>
        <w:t>[_________]</w:t>
      </w:r>
    </w:p>
    <w:p w14:paraId="0EB87CBE" w14:textId="6BA75888" w:rsidR="000C3B7E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bookmarkStart w:id="41" w:name="_Ref516688778"/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>10.3.</w:t>
      </w:r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ab/>
      </w:r>
      <w:r w:rsidR="000C3B7E" w:rsidRPr="00D140D6">
        <w:rPr>
          <w:rFonts w:ascii="Times New Roman" w:hAnsi="Times New Roman"/>
          <w:spacing w:val="-2"/>
          <w:sz w:val="28"/>
          <w:szCs w:val="28"/>
          <w:lang w:val="ru-RU"/>
        </w:rPr>
        <w:t>Уведомления могут быть продублированы по электронной почте по следующим адресам электронной почты:</w:t>
      </w:r>
      <w:bookmarkEnd w:id="41"/>
      <w:r w:rsidR="000C3B7E" w:rsidRPr="00D140D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</w:p>
    <w:p w14:paraId="56963EA4" w14:textId="77777777" w:rsidR="000C3B7E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pacing w:val="-2"/>
          <w:sz w:val="28"/>
          <w:szCs w:val="28"/>
          <w:lang w:val="ru-RU"/>
        </w:rPr>
      </w:pPr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 w:rsidRPr="00D140D6">
        <w:rPr>
          <w:rFonts w:ascii="Times New Roman" w:hAnsi="Times New Roman"/>
          <w:spacing w:val="-2"/>
          <w:sz w:val="28"/>
          <w:szCs w:val="28"/>
          <w:lang w:val="en-US"/>
        </w:rPr>
        <w:t>a</w:t>
      </w:r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ab/>
      </w:r>
      <w:r w:rsidR="000A1A41" w:rsidRPr="00D140D6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="000C3B7E" w:rsidRPr="00D140D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0C3B7E" w:rsidRPr="00D140D6">
        <w:rPr>
          <w:rFonts w:ascii="Times New Roman" w:hAnsi="Times New Roman"/>
          <w:sz w:val="28"/>
          <w:szCs w:val="28"/>
          <w:lang w:val="ru-RU"/>
        </w:rPr>
        <w:t>адрес</w:t>
      </w:r>
      <w:r w:rsidR="000C3B7E" w:rsidRPr="00D140D6">
        <w:rPr>
          <w:rFonts w:ascii="Times New Roman" w:hAnsi="Times New Roman"/>
          <w:spacing w:val="-2"/>
          <w:sz w:val="28"/>
          <w:szCs w:val="28"/>
          <w:lang w:val="ru-RU"/>
        </w:rPr>
        <w:t xml:space="preserve"> Перевозчика: </w:t>
      </w:r>
      <w:r w:rsidR="004B1B7F" w:rsidRPr="00D140D6">
        <w:rPr>
          <w:rFonts w:ascii="Times New Roman" w:hAnsi="Times New Roman"/>
          <w:spacing w:val="-2"/>
          <w:sz w:val="28"/>
          <w:szCs w:val="28"/>
          <w:lang w:val="ru-RU"/>
        </w:rPr>
        <w:t>[_________]</w:t>
      </w:r>
    </w:p>
    <w:p w14:paraId="5CEE0D91" w14:textId="77777777" w:rsidR="000C3B7E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pacing w:val="-2"/>
          <w:sz w:val="28"/>
          <w:szCs w:val="28"/>
          <w:lang w:val="ru-RU"/>
        </w:rPr>
      </w:pPr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 w:rsidRPr="00D140D6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pacing w:val="-2"/>
          <w:sz w:val="28"/>
          <w:szCs w:val="28"/>
          <w:lang w:val="ru-RU"/>
        </w:rPr>
        <w:tab/>
      </w:r>
      <w:r w:rsidR="000A1A41" w:rsidRPr="00D140D6">
        <w:rPr>
          <w:rFonts w:ascii="Times New Roman" w:hAnsi="Times New Roman"/>
          <w:spacing w:val="-2"/>
          <w:sz w:val="28"/>
          <w:szCs w:val="28"/>
          <w:lang w:val="ru-RU"/>
        </w:rPr>
        <w:t xml:space="preserve">в </w:t>
      </w:r>
      <w:r w:rsidR="000C3B7E" w:rsidRPr="00D140D6">
        <w:rPr>
          <w:rFonts w:ascii="Times New Roman" w:hAnsi="Times New Roman"/>
          <w:spacing w:val="-2"/>
          <w:sz w:val="28"/>
          <w:szCs w:val="28"/>
          <w:lang w:val="ru-RU"/>
        </w:rPr>
        <w:t xml:space="preserve">адрес Обслуживающей компании: </w:t>
      </w:r>
      <w:hyperlink r:id="rId9" w:history="1">
        <w:r w:rsidR="004B1B7F" w:rsidRPr="00D140D6">
          <w:rPr>
            <w:rStyle w:val="aff1"/>
            <w:rFonts w:ascii="Times New Roman" w:hAnsi="Times New Roman"/>
            <w:color w:val="auto"/>
            <w:spacing w:val="-2"/>
            <w:sz w:val="28"/>
            <w:szCs w:val="28"/>
            <w:u w:val="none"/>
            <w:lang w:val="ru-RU"/>
          </w:rPr>
          <w:t>contract_handling@svo.aero</w:t>
        </w:r>
      </w:hyperlink>
      <w:r w:rsidR="00745A5D" w:rsidRPr="00D140D6">
        <w:rPr>
          <w:rFonts w:ascii="Times New Roman" w:hAnsi="Times New Roman"/>
          <w:spacing w:val="-2"/>
          <w:sz w:val="28"/>
          <w:szCs w:val="28"/>
          <w:lang w:val="ru-RU"/>
        </w:rPr>
        <w:t>, client_handling@svo.aero</w:t>
      </w:r>
    </w:p>
    <w:p w14:paraId="338B5469" w14:textId="77777777" w:rsidR="00AD5981" w:rsidRPr="00D140D6" w:rsidRDefault="00916A4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10.4.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Каждая из Сторон обязана уведомить другую Сторону по настоящему Договору об изменении своего названия, соответствующего адресата, адреса или 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lastRenderedPageBreak/>
        <w:t xml:space="preserve">номера </w:t>
      </w:r>
      <w:r w:rsidR="00350CC0" w:rsidRPr="00D140D6">
        <w:rPr>
          <w:rFonts w:ascii="Times New Roman" w:hAnsi="Times New Roman"/>
          <w:sz w:val="28"/>
          <w:szCs w:val="28"/>
          <w:lang w:val="ru-RU"/>
        </w:rPr>
        <w:t>телефона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 в целях настоящей статьи, при условии, что такое </w:t>
      </w:r>
      <w:r w:rsidR="00350CC0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ведомление вступает в силу только:</w:t>
      </w:r>
    </w:p>
    <w:p w14:paraId="033206BB" w14:textId="77777777" w:rsidR="00AD5981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(</w:t>
      </w:r>
      <w:r w:rsidRPr="00D140D6">
        <w:rPr>
          <w:rFonts w:ascii="Times New Roman" w:hAnsi="Times New Roman"/>
          <w:sz w:val="28"/>
          <w:szCs w:val="28"/>
          <w:lang w:val="en-US"/>
        </w:rPr>
        <w:t>a</w:t>
      </w:r>
      <w:r w:rsidRPr="00D140D6">
        <w:rPr>
          <w:rFonts w:ascii="Times New Roman" w:hAnsi="Times New Roman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 xml:space="preserve">в дату, указанную в </w:t>
      </w:r>
      <w:r w:rsidR="00350CC0" w:rsidRPr="00D140D6">
        <w:rPr>
          <w:rFonts w:ascii="Times New Roman" w:hAnsi="Times New Roman"/>
          <w:sz w:val="28"/>
          <w:szCs w:val="28"/>
          <w:lang w:val="ru-RU"/>
        </w:rPr>
        <w:t>У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ведомлении в качестве даты, с которой изменение вступает в силу (которая, однако, не может наступить ранее чем чере</w:t>
      </w:r>
      <w:r w:rsidR="000A1A41" w:rsidRPr="00D140D6">
        <w:rPr>
          <w:rFonts w:ascii="Times New Roman" w:hAnsi="Times New Roman"/>
          <w:sz w:val="28"/>
          <w:szCs w:val="28"/>
          <w:lang w:val="ru-RU"/>
        </w:rPr>
        <w:t>з 5 (пять) рабочих дней со дня У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ведомления); или</w:t>
      </w:r>
    </w:p>
    <w:p w14:paraId="3138EB75" w14:textId="77777777" w:rsidR="00A53A8D" w:rsidRPr="00D140D6" w:rsidRDefault="00916A4F" w:rsidP="00A44842">
      <w:pPr>
        <w:pStyle w:val="4"/>
        <w:numPr>
          <w:ilvl w:val="0"/>
          <w:numId w:val="0"/>
        </w:numPr>
        <w:tabs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(</w:t>
      </w:r>
      <w:r w:rsidRPr="00D140D6">
        <w:rPr>
          <w:rFonts w:ascii="Times New Roman" w:hAnsi="Times New Roman"/>
          <w:sz w:val="28"/>
          <w:szCs w:val="28"/>
          <w:lang w:val="en-US"/>
        </w:rPr>
        <w:t>b</w:t>
      </w:r>
      <w:r w:rsidRPr="00D140D6">
        <w:rPr>
          <w:rFonts w:ascii="Times New Roman" w:hAnsi="Times New Roman"/>
          <w:sz w:val="28"/>
          <w:szCs w:val="28"/>
          <w:lang w:val="ru-RU"/>
        </w:rPr>
        <w:t>)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по прошествии 5 (</w:t>
      </w:r>
      <w:r w:rsidR="008549B4" w:rsidRPr="00D140D6">
        <w:rPr>
          <w:rFonts w:ascii="Times New Roman" w:hAnsi="Times New Roman"/>
          <w:sz w:val="28"/>
          <w:szCs w:val="28"/>
          <w:lang w:val="ru-RU"/>
        </w:rPr>
        <w:t>пяти) рабочих</w:t>
      </w:r>
      <w:r w:rsidR="000A1A41" w:rsidRPr="00D140D6">
        <w:rPr>
          <w:rFonts w:ascii="Times New Roman" w:hAnsi="Times New Roman"/>
          <w:sz w:val="28"/>
          <w:szCs w:val="28"/>
          <w:lang w:val="ru-RU"/>
        </w:rPr>
        <w:t xml:space="preserve"> дней после направления У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ведомления о каком-либо изменении, если дата не указана или указанная дата составляет менее 5 (пяти) рабочих дней после дат</w:t>
      </w:r>
      <w:r w:rsidR="000A1A41" w:rsidRPr="00D140D6">
        <w:rPr>
          <w:rFonts w:ascii="Times New Roman" w:hAnsi="Times New Roman"/>
          <w:sz w:val="28"/>
          <w:szCs w:val="28"/>
          <w:lang w:val="ru-RU"/>
        </w:rPr>
        <w:t>ы, в которую направлено данное У</w:t>
      </w:r>
      <w:r w:rsidR="00AD5981" w:rsidRPr="00D140D6">
        <w:rPr>
          <w:rFonts w:ascii="Times New Roman" w:hAnsi="Times New Roman"/>
          <w:sz w:val="28"/>
          <w:szCs w:val="28"/>
          <w:lang w:val="ru-RU"/>
        </w:rPr>
        <w:t>ведомление.</w:t>
      </w:r>
    </w:p>
    <w:p w14:paraId="6FADB1D5" w14:textId="77777777" w:rsidR="00D35880" w:rsidRPr="00D140D6" w:rsidRDefault="00917F5E" w:rsidP="00A44842">
      <w:pPr>
        <w:pStyle w:val="1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spacing w:before="0" w:after="120"/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42" w:name="_Toc384337071"/>
      <w:bookmarkStart w:id="43" w:name="_Toc385001380"/>
      <w:bookmarkStart w:id="44" w:name="_Toc385002376"/>
      <w:bookmarkStart w:id="45" w:name="_Toc385939852"/>
      <w:bookmarkStart w:id="46" w:name="_Toc385286398"/>
      <w:bookmarkStart w:id="47" w:name="_Toc388447767"/>
      <w:bookmarkStart w:id="48" w:name="_Toc449716387"/>
      <w:bookmarkEnd w:id="35"/>
      <w:bookmarkEnd w:id="36"/>
      <w:bookmarkEnd w:id="37"/>
      <w:r w:rsidRPr="00D140D6">
        <w:rPr>
          <w:rFonts w:ascii="Times New Roman" w:hAnsi="Times New Roman"/>
          <w:sz w:val="28"/>
          <w:szCs w:val="28"/>
          <w:lang w:val="ru-RU"/>
        </w:rPr>
        <w:t>Заключительные п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>оложения</w:t>
      </w:r>
      <w:bookmarkEnd w:id="42"/>
      <w:bookmarkEnd w:id="43"/>
      <w:bookmarkEnd w:id="44"/>
      <w:bookmarkEnd w:id="45"/>
      <w:bookmarkEnd w:id="46"/>
      <w:bookmarkEnd w:id="47"/>
      <w:bookmarkEnd w:id="48"/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38"/>
    </w:p>
    <w:p w14:paraId="758C3069" w14:textId="0DFC569D" w:rsidR="00D358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11.1.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0A1A41" w:rsidRPr="00D140D6">
        <w:rPr>
          <w:rFonts w:ascii="Times New Roman" w:hAnsi="Times New Roman"/>
          <w:sz w:val="28"/>
          <w:szCs w:val="28"/>
          <w:lang w:val="ru-RU"/>
        </w:rPr>
        <w:t>После подписания настоящего Приложения Б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 все предыдущие предварительные </w:t>
      </w:r>
      <w:r w:rsidR="000A1A41" w:rsidRPr="00D140D6">
        <w:rPr>
          <w:rFonts w:ascii="Times New Roman" w:hAnsi="Times New Roman"/>
          <w:sz w:val="28"/>
          <w:szCs w:val="28"/>
          <w:lang w:val="ru-RU"/>
        </w:rPr>
        <w:t>д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оговоры, переговоры и переписка </w:t>
      </w:r>
      <w:r w:rsidR="008A4278" w:rsidRPr="00D140D6">
        <w:rPr>
          <w:rFonts w:ascii="Times New Roman" w:hAnsi="Times New Roman"/>
          <w:sz w:val="28"/>
          <w:szCs w:val="28"/>
          <w:lang w:val="ru-RU"/>
        </w:rPr>
        <w:t>С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торон по вопросам, касающимся предмета Договора, считаются утратившими силу. </w:t>
      </w:r>
    </w:p>
    <w:p w14:paraId="1E2A2C0D" w14:textId="24938C98" w:rsidR="00D358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11.2.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>Все приложения к настоящему Договору являются его неотъемлемыми частями с момента их подписания уполномоченными лицами.</w:t>
      </w:r>
    </w:p>
    <w:p w14:paraId="52E8A498" w14:textId="4B85689A" w:rsidR="00D358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11.3.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Во всем остальном, что не предусмотрено настоящим Договором, </w:t>
      </w:r>
      <w:r w:rsidR="00E531B7" w:rsidRPr="00D140D6">
        <w:rPr>
          <w:rFonts w:ascii="Times New Roman" w:hAnsi="Times New Roman"/>
          <w:sz w:val="28"/>
          <w:szCs w:val="28"/>
          <w:lang w:val="ru-RU"/>
        </w:rPr>
        <w:t>С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тороны будут руководствоваться действующим </w:t>
      </w:r>
      <w:r w:rsidR="00E531B7" w:rsidRPr="00D140D6">
        <w:rPr>
          <w:rFonts w:ascii="Times New Roman" w:hAnsi="Times New Roman"/>
          <w:sz w:val="28"/>
          <w:szCs w:val="28"/>
          <w:lang w:val="ru-RU"/>
        </w:rPr>
        <w:t>З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>аконодательством.</w:t>
      </w:r>
    </w:p>
    <w:p w14:paraId="41FF4C10" w14:textId="580ABD6D" w:rsidR="00D358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11.4.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>Недействительность одного или нескольких условий настоящего Договора (или части условий) не влечет за собой недействительность остальных его условий (их частей).</w:t>
      </w:r>
    </w:p>
    <w:p w14:paraId="7A15CA6A" w14:textId="5C77DD89" w:rsidR="00275E51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11.5.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B61095" w:rsidRPr="00D140D6">
        <w:rPr>
          <w:rFonts w:ascii="Times New Roman" w:hAnsi="Times New Roman"/>
          <w:sz w:val="28"/>
          <w:szCs w:val="28"/>
          <w:lang w:val="ru-RU"/>
        </w:rPr>
        <w:t>За исключением случаев</w:t>
      </w:r>
      <w:r w:rsidR="00275E51" w:rsidRPr="00D140D6">
        <w:rPr>
          <w:rFonts w:ascii="Times New Roman" w:hAnsi="Times New Roman"/>
          <w:sz w:val="28"/>
          <w:szCs w:val="28"/>
          <w:lang w:val="ru-RU"/>
        </w:rPr>
        <w:t xml:space="preserve"> Обстоятельств непреодолимой силы, существенное изменение обстоятельств, из которых исходили </w:t>
      </w:r>
      <w:r w:rsidR="00275E51" w:rsidRPr="00D140D6">
        <w:rPr>
          <w:rFonts w:ascii="Times New Roman" w:hAnsi="Times New Roman"/>
          <w:bCs w:val="0"/>
          <w:sz w:val="28"/>
          <w:szCs w:val="28"/>
          <w:lang w:val="ru-RU"/>
        </w:rPr>
        <w:t>Стороны при заключении настоящего Договора (согласно определению</w:t>
      </w:r>
      <w:r w:rsidR="00275E51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787D" w:rsidRPr="00D140D6">
        <w:rPr>
          <w:rFonts w:ascii="Times New Roman" w:hAnsi="Times New Roman"/>
          <w:sz w:val="28"/>
          <w:szCs w:val="28"/>
          <w:lang w:val="ru-RU"/>
        </w:rPr>
        <w:t>ст</w:t>
      </w:r>
      <w:r w:rsidR="0010787D">
        <w:rPr>
          <w:rFonts w:ascii="Times New Roman" w:hAnsi="Times New Roman"/>
          <w:sz w:val="28"/>
          <w:szCs w:val="28"/>
          <w:lang w:val="ru-RU"/>
        </w:rPr>
        <w:t>.</w:t>
      </w:r>
      <w:r w:rsidR="0010787D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E51" w:rsidRPr="00D140D6">
        <w:rPr>
          <w:rFonts w:ascii="Times New Roman" w:hAnsi="Times New Roman"/>
          <w:sz w:val="28"/>
          <w:szCs w:val="28"/>
          <w:lang w:val="ru-RU"/>
        </w:rPr>
        <w:t xml:space="preserve">451 Гражданского кодекса </w:t>
      </w:r>
      <w:r w:rsidR="005509B8" w:rsidRPr="00D140D6">
        <w:rPr>
          <w:rFonts w:ascii="Times New Roman" w:hAnsi="Times New Roman"/>
          <w:sz w:val="28"/>
          <w:szCs w:val="28"/>
          <w:lang w:val="ru-RU"/>
        </w:rPr>
        <w:t>Р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="005509B8" w:rsidRPr="00D140D6">
        <w:rPr>
          <w:rFonts w:ascii="Times New Roman" w:hAnsi="Times New Roman"/>
          <w:sz w:val="28"/>
          <w:szCs w:val="28"/>
          <w:lang w:val="ru-RU"/>
        </w:rPr>
        <w:t>Ф</w:t>
      </w:r>
      <w:r w:rsidR="00A400F1" w:rsidRPr="00D140D6">
        <w:rPr>
          <w:rFonts w:ascii="Times New Roman" w:hAnsi="Times New Roman"/>
          <w:sz w:val="28"/>
          <w:szCs w:val="28"/>
          <w:lang w:val="ru-RU"/>
        </w:rPr>
        <w:t>едерации</w:t>
      </w:r>
      <w:r w:rsidR="00275E51" w:rsidRPr="00D140D6">
        <w:rPr>
          <w:rFonts w:ascii="Times New Roman" w:hAnsi="Times New Roman"/>
          <w:sz w:val="28"/>
          <w:szCs w:val="28"/>
          <w:lang w:val="ru-RU"/>
        </w:rPr>
        <w:t>), не является основанием для внесения изменений или расторжения нас</w:t>
      </w:r>
      <w:r w:rsidR="006741F7" w:rsidRPr="00D140D6">
        <w:rPr>
          <w:rFonts w:ascii="Times New Roman" w:hAnsi="Times New Roman"/>
          <w:sz w:val="28"/>
          <w:szCs w:val="28"/>
          <w:lang w:val="ru-RU"/>
        </w:rPr>
        <w:t>тоящего Договора любой Стороной</w:t>
      </w:r>
      <w:r w:rsidR="00275E51" w:rsidRPr="00D140D6">
        <w:rPr>
          <w:rFonts w:ascii="Times New Roman" w:hAnsi="Times New Roman"/>
          <w:sz w:val="28"/>
          <w:szCs w:val="28"/>
          <w:lang w:val="ru-RU"/>
        </w:rPr>
        <w:t>.</w:t>
      </w:r>
    </w:p>
    <w:p w14:paraId="31034516" w14:textId="7D7AC534" w:rsidR="00E90FC3" w:rsidRPr="00D140D6" w:rsidRDefault="0021141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11.6</w:t>
      </w:r>
      <w:r w:rsidR="00053D51" w:rsidRPr="00D140D6">
        <w:rPr>
          <w:rFonts w:ascii="Times New Roman" w:hAnsi="Times New Roman"/>
          <w:sz w:val="28"/>
          <w:szCs w:val="28"/>
          <w:lang w:val="ru-RU"/>
        </w:rPr>
        <w:t>.</w:t>
      </w:r>
      <w:r w:rsidR="0010787D">
        <w:rPr>
          <w:rFonts w:ascii="Times New Roman" w:hAnsi="Times New Roman"/>
          <w:sz w:val="28"/>
          <w:szCs w:val="28"/>
          <w:lang w:val="ru-RU"/>
        </w:rPr>
        <w:tab/>
      </w:r>
      <w:r w:rsidR="00E90FC3" w:rsidRPr="00D140D6">
        <w:rPr>
          <w:rFonts w:ascii="Times New Roman" w:hAnsi="Times New Roman"/>
          <w:sz w:val="28"/>
          <w:szCs w:val="28"/>
          <w:lang w:val="ru-RU"/>
        </w:rPr>
        <w:t xml:space="preserve">Условия настоящего Приложения Б распространяют свое действие на Основное соглашение и на все Приложения к Стандартному соглашению о наземном обслуживании. </w:t>
      </w:r>
    </w:p>
    <w:p w14:paraId="657E2B24" w14:textId="69EC666E" w:rsidR="00D35880" w:rsidRPr="00D140D6" w:rsidRDefault="002F5AFF" w:rsidP="00A44842">
      <w:pPr>
        <w:pStyle w:val="Heading2Plain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 w:after="12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t>11.</w:t>
      </w:r>
      <w:r w:rsidR="0021141F">
        <w:rPr>
          <w:rFonts w:ascii="Times New Roman" w:hAnsi="Times New Roman"/>
          <w:sz w:val="28"/>
          <w:szCs w:val="28"/>
          <w:lang w:val="ru-RU"/>
        </w:rPr>
        <w:t>7</w:t>
      </w:r>
      <w:r w:rsidRPr="00D140D6">
        <w:rPr>
          <w:rFonts w:ascii="Times New Roman" w:hAnsi="Times New Roman"/>
          <w:sz w:val="28"/>
          <w:szCs w:val="28"/>
          <w:lang w:val="ru-RU"/>
        </w:rPr>
        <w:t>.</w:t>
      </w:r>
      <w:r w:rsidRPr="00D140D6">
        <w:rPr>
          <w:rFonts w:ascii="Times New Roman" w:hAnsi="Times New Roman"/>
          <w:sz w:val="28"/>
          <w:szCs w:val="28"/>
          <w:lang w:val="ru-RU"/>
        </w:rPr>
        <w:tab/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>Настоящ</w:t>
      </w:r>
      <w:r w:rsidR="005509B8" w:rsidRPr="00D140D6">
        <w:rPr>
          <w:rFonts w:ascii="Times New Roman" w:hAnsi="Times New Roman"/>
          <w:sz w:val="28"/>
          <w:szCs w:val="28"/>
          <w:lang w:val="ru-RU"/>
        </w:rPr>
        <w:t>ее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09B8" w:rsidRPr="00D140D6">
        <w:rPr>
          <w:rFonts w:ascii="Times New Roman" w:hAnsi="Times New Roman"/>
          <w:sz w:val="28"/>
          <w:szCs w:val="28"/>
          <w:lang w:val="ru-RU"/>
        </w:rPr>
        <w:t>Приложение Б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 составлен</w:t>
      </w:r>
      <w:r w:rsidR="005509B8" w:rsidRPr="00D140D6">
        <w:rPr>
          <w:rFonts w:ascii="Times New Roman" w:hAnsi="Times New Roman"/>
          <w:sz w:val="28"/>
          <w:szCs w:val="28"/>
          <w:lang w:val="ru-RU"/>
        </w:rPr>
        <w:t>о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 в двух экземплярах на русском языке, имеющих одинаковую юридическую силу, по одному экземпляру для каждой из </w:t>
      </w:r>
      <w:r w:rsidR="008A4278" w:rsidRPr="00D140D6">
        <w:rPr>
          <w:rFonts w:ascii="Times New Roman" w:hAnsi="Times New Roman"/>
          <w:sz w:val="28"/>
          <w:szCs w:val="28"/>
          <w:lang w:val="ru-RU"/>
        </w:rPr>
        <w:t>С</w:t>
      </w:r>
      <w:r w:rsidR="00D35880" w:rsidRPr="00D140D6">
        <w:rPr>
          <w:rFonts w:ascii="Times New Roman" w:hAnsi="Times New Roman"/>
          <w:sz w:val="28"/>
          <w:szCs w:val="28"/>
          <w:lang w:val="ru-RU"/>
        </w:rPr>
        <w:t xml:space="preserve">торон. </w:t>
      </w:r>
    </w:p>
    <w:p w14:paraId="3449EF3A" w14:textId="77777777" w:rsidR="00D35880" w:rsidRPr="00D140D6" w:rsidRDefault="00BF13DC" w:rsidP="00DB71AE">
      <w:pPr>
        <w:pStyle w:val="1"/>
        <w:tabs>
          <w:tab w:val="clear" w:pos="907"/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ru-RU"/>
        </w:rPr>
      </w:pPr>
      <w:bookmarkStart w:id="49" w:name="_Toc385939853"/>
      <w:bookmarkStart w:id="50" w:name="_Toc385286399"/>
      <w:bookmarkStart w:id="51" w:name="_Toc388447768"/>
      <w:bookmarkStart w:id="52" w:name="_Toc449716388"/>
      <w:r w:rsidRPr="00D140D6">
        <w:rPr>
          <w:rFonts w:ascii="Times New Roman" w:hAnsi="Times New Roman"/>
          <w:sz w:val="28"/>
          <w:szCs w:val="28"/>
          <w:lang w:val="ru-RU"/>
        </w:rPr>
        <w:t>Приложения</w:t>
      </w:r>
      <w:bookmarkEnd w:id="49"/>
      <w:bookmarkEnd w:id="50"/>
      <w:bookmarkEnd w:id="51"/>
      <w:bookmarkEnd w:id="52"/>
      <w:r w:rsidR="00F900E2" w:rsidRPr="00D140D6">
        <w:rPr>
          <w:rFonts w:ascii="Times New Roman" w:hAnsi="Times New Roman"/>
          <w:sz w:val="28"/>
          <w:szCs w:val="28"/>
          <w:lang w:val="ru-RU"/>
        </w:rPr>
        <w:t xml:space="preserve"> и дополнительные соглашения </w:t>
      </w:r>
    </w:p>
    <w:p w14:paraId="136B542C" w14:textId="77777777" w:rsidR="000C022F" w:rsidRPr="00D140D6" w:rsidRDefault="000C022F" w:rsidP="00A44842">
      <w:pPr>
        <w:pStyle w:val="a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Нижеследующие Приложения являются неотъемлемой частью </w:t>
      </w:r>
      <w:r w:rsidR="00D3208A">
        <w:rPr>
          <w:rFonts w:ascii="Times New Roman" w:hAnsi="Times New Roman" w:cs="Times New Roman"/>
          <w:sz w:val="28"/>
          <w:szCs w:val="28"/>
          <w:lang w:val="ru-RU"/>
        </w:rPr>
        <w:t>Приложения Б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788D622" w14:textId="77777777" w:rsidR="002906A6" w:rsidRPr="00D140D6" w:rsidRDefault="002906A6" w:rsidP="00A44842">
      <w:pPr>
        <w:pStyle w:val="a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Приложение №</w:t>
      </w:r>
      <w:r w:rsidR="00B23CBA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6EC4" w:rsidRPr="00D140D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676EC4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Стандартные услуги</w:t>
      </w:r>
      <w:r w:rsidR="00D320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78B8807" w14:textId="77777777" w:rsidR="004D03B6" w:rsidRDefault="004D03B6" w:rsidP="00A44842">
      <w:pPr>
        <w:pStyle w:val="a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Приложение №</w:t>
      </w:r>
      <w:r w:rsidR="00B23CBA" w:rsidRPr="00D14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2 – Обмен документами по системе электронного документооборота</w:t>
      </w:r>
      <w:r w:rsidR="00BB193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EEE5ECB" w14:textId="77777777" w:rsidR="00BB1937" w:rsidRPr="00D140D6" w:rsidRDefault="00BB1937" w:rsidP="00A44842">
      <w:pPr>
        <w:pStyle w:val="a"/>
        <w:numPr>
          <w:ilvl w:val="0"/>
          <w:numId w:val="0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3 – Форма заявки на отказ от Стандартных/Дополнительных услуг.</w:t>
      </w:r>
    </w:p>
    <w:p w14:paraId="59B75B1A" w14:textId="77777777" w:rsidR="00917F5E" w:rsidRPr="00D140D6" w:rsidRDefault="00917F5E" w:rsidP="00DB71AE">
      <w:pPr>
        <w:pStyle w:val="1"/>
        <w:tabs>
          <w:tab w:val="clear" w:pos="907"/>
          <w:tab w:val="left" w:pos="1134"/>
        </w:tabs>
        <w:ind w:left="0" w:firstLine="567"/>
        <w:rPr>
          <w:rFonts w:ascii="Times New Roman" w:hAnsi="Times New Roman"/>
          <w:caps w:val="0"/>
          <w:sz w:val="28"/>
          <w:szCs w:val="28"/>
          <w:lang w:val="ru-RU"/>
        </w:rPr>
      </w:pPr>
      <w:bookmarkStart w:id="53" w:name="_Toc385939854"/>
      <w:bookmarkStart w:id="54" w:name="_Toc385286400"/>
      <w:bookmarkStart w:id="55" w:name="_Toc388447769"/>
      <w:bookmarkStart w:id="56" w:name="_Toc449716389"/>
      <w:r w:rsidRPr="00D140D6">
        <w:rPr>
          <w:rFonts w:ascii="Times New Roman" w:hAnsi="Times New Roman"/>
          <w:sz w:val="28"/>
          <w:szCs w:val="28"/>
          <w:lang w:val="ru-RU"/>
        </w:rPr>
        <w:t>Реквизиты и подписи Сторон</w:t>
      </w:r>
      <w:bookmarkEnd w:id="53"/>
      <w:bookmarkEnd w:id="54"/>
      <w:bookmarkEnd w:id="55"/>
      <w:bookmarkEnd w:id="56"/>
    </w:p>
    <w:p w14:paraId="6A2EC79D" w14:textId="77777777" w:rsidR="000C022F" w:rsidRPr="00D140D6" w:rsidRDefault="000C022F" w:rsidP="00DB71AE">
      <w:pPr>
        <w:pStyle w:val="a2"/>
        <w:tabs>
          <w:tab w:val="clear" w:pos="907"/>
          <w:tab w:val="left" w:pos="1134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842" w:type="pct"/>
        <w:tblInd w:w="108" w:type="dxa"/>
        <w:tblLook w:val="0000" w:firstRow="0" w:lastRow="0" w:firstColumn="0" w:lastColumn="0" w:noHBand="0" w:noVBand="0"/>
      </w:tblPr>
      <w:tblGrid>
        <w:gridCol w:w="4601"/>
        <w:gridCol w:w="4732"/>
      </w:tblGrid>
      <w:tr w:rsidR="00CE5D35" w:rsidRPr="00D140D6" w14:paraId="1D3F3775" w14:textId="77777777" w:rsidTr="00B81AED">
        <w:trPr>
          <w:trHeight w:val="468"/>
        </w:trPr>
        <w:tc>
          <w:tcPr>
            <w:tcW w:w="2465" w:type="pct"/>
          </w:tcPr>
          <w:p w14:paraId="1FACC3B4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-92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ОБСЛУЖИВАЮЩАЯ КОМПАНИЯ:</w:t>
            </w:r>
          </w:p>
        </w:tc>
        <w:tc>
          <w:tcPr>
            <w:tcW w:w="2535" w:type="pct"/>
          </w:tcPr>
          <w:p w14:paraId="41DC98EC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ПЕРЕВОЗЧИК:</w:t>
            </w:r>
          </w:p>
          <w:p w14:paraId="46E368FB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E5D35" w:rsidRPr="00D140D6" w14:paraId="0973398A" w14:textId="77777777" w:rsidTr="00B81AED">
        <w:trPr>
          <w:trHeight w:val="4496"/>
        </w:trPr>
        <w:tc>
          <w:tcPr>
            <w:tcW w:w="2465" w:type="pct"/>
          </w:tcPr>
          <w:p w14:paraId="1D3F47EA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АДРЕС</w:t>
            </w:r>
            <w:bookmarkStart w:id="57" w:name="OLE_LINK1"/>
            <w:bookmarkEnd w:id="57"/>
          </w:p>
          <w:p w14:paraId="1FB6AFA1" w14:textId="77777777" w:rsidR="0008308B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Место нахождения: </w:t>
            </w:r>
            <w:r w:rsidR="008953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Российская Федерация, 141425</w:t>
            </w:r>
            <w:r w:rsidR="0008308B"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Московская область, г. Химки, улица Авиационная, владение 8, помещение 505.</w:t>
            </w:r>
          </w:p>
          <w:p w14:paraId="3E7C823D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Почтовый адрес: </w:t>
            </w:r>
          </w:p>
          <w:p w14:paraId="499D3454" w14:textId="77777777" w:rsidR="00CE5D35" w:rsidRPr="00D140D6" w:rsidRDefault="0008308B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</w:t>
            </w:r>
            <w:r w:rsidR="008953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ийская Федерация,</w:t>
            </w:r>
            <w:r w:rsid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A0C9A" w:rsidRP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141425 Московская обл.,</w:t>
            </w:r>
            <w:r w:rsid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A0C9A" w:rsidRP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Химки, а/п Шереметьево </w:t>
            </w:r>
            <w:r w:rsid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0A0C9A" w:rsidRP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0A0C9A" w:rsidRP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а/я 207</w:t>
            </w: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EED5003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 5025018591, КПП 504701001</w:t>
            </w:r>
          </w:p>
          <w:p w14:paraId="6123403B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ОГРН 1025003082048</w:t>
            </w:r>
          </w:p>
          <w:p w14:paraId="2063F9AB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6DCD9E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БАНКОВСКИЕ РЕКВИЗИТЫ</w:t>
            </w:r>
          </w:p>
          <w:p w14:paraId="2D75FE97" w14:textId="77777777" w:rsidR="00CE5D35" w:rsidRPr="00D140D6" w:rsidRDefault="000A0C9A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Р/С </w:t>
            </w:r>
            <w:r w:rsidRPr="000A0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407 02 810 8 38 000090797</w:t>
            </w:r>
          </w:p>
          <w:p w14:paraId="22B4B8AE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ПАО Сбербанк, г. Москва</w:t>
            </w:r>
          </w:p>
          <w:p w14:paraId="0A1DAC2D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К/С 30101810400000000225</w:t>
            </w:r>
          </w:p>
          <w:p w14:paraId="2F630055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БИК 044525225</w:t>
            </w:r>
          </w:p>
        </w:tc>
        <w:tc>
          <w:tcPr>
            <w:tcW w:w="2535" w:type="pct"/>
          </w:tcPr>
          <w:p w14:paraId="04108962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firstLine="567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CE5D35" w:rsidRPr="00D140D6" w14:paraId="5914FB7C" w14:textId="77777777" w:rsidTr="00B81AED">
        <w:trPr>
          <w:trHeight w:val="1056"/>
        </w:trPr>
        <w:tc>
          <w:tcPr>
            <w:tcW w:w="2465" w:type="pct"/>
          </w:tcPr>
          <w:p w14:paraId="24731ACE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______________________ </w:t>
            </w:r>
          </w:p>
          <w:p w14:paraId="6ED82919" w14:textId="77777777" w:rsidR="00B23CBA" w:rsidRPr="00D140D6" w:rsidRDefault="00B23CBA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5ADA33B" w14:textId="77777777" w:rsidR="00B23CBA" w:rsidRPr="00D140D6" w:rsidRDefault="00B23CBA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 w:firstLine="7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15C1814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51484AA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35" w:type="pct"/>
          </w:tcPr>
          <w:p w14:paraId="5F325FF2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_______________________ </w:t>
            </w:r>
          </w:p>
          <w:p w14:paraId="2A97C039" w14:textId="77777777" w:rsidR="00CE5D35" w:rsidRPr="00D140D6" w:rsidRDefault="004B1B7F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14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_____________</w:t>
            </w:r>
          </w:p>
          <w:p w14:paraId="1AB62779" w14:textId="77777777" w:rsidR="00CE5D35" w:rsidRPr="00D140D6" w:rsidRDefault="00CE5D35" w:rsidP="00DB71AE">
            <w:pPr>
              <w:pStyle w:val="a2"/>
              <w:tabs>
                <w:tab w:val="clear" w:pos="907"/>
                <w:tab w:val="left" w:pos="1134"/>
              </w:tabs>
              <w:spacing w:before="0"/>
              <w:ind w:left="0" w:right="140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1500BC89" w14:textId="77777777" w:rsidR="00B23CBA" w:rsidRPr="00D140D6" w:rsidRDefault="00B23CBA" w:rsidP="00DB71AE">
      <w:pPr>
        <w:pStyle w:val="a2"/>
        <w:tabs>
          <w:tab w:val="clear" w:pos="907"/>
          <w:tab w:val="left" w:pos="1134"/>
        </w:tabs>
        <w:ind w:left="0" w:right="140" w:firstLine="567"/>
        <w:rPr>
          <w:rFonts w:ascii="Times New Roman" w:hAnsi="Times New Roman"/>
          <w:sz w:val="28"/>
          <w:szCs w:val="28"/>
          <w:lang w:val="ru-RU"/>
        </w:rPr>
      </w:pPr>
    </w:p>
    <w:p w14:paraId="584D8A3E" w14:textId="77777777" w:rsidR="0010787D" w:rsidRDefault="0010787D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8ECBF7" w14:textId="77777777" w:rsidR="00FA2662" w:rsidRDefault="00082F26" w:rsidP="00DB71AE">
      <w:pPr>
        <w:pStyle w:val="ScheduleTitle"/>
        <w:tabs>
          <w:tab w:val="clear" w:pos="907"/>
          <w:tab w:val="left" w:pos="1134"/>
        </w:tabs>
        <w:ind w:firstLine="567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A44842">
        <w:rPr>
          <w:rFonts w:ascii="Times New Roman" w:hAnsi="Times New Roman"/>
          <w:b w:val="0"/>
          <w:sz w:val="28"/>
          <w:szCs w:val="24"/>
          <w:lang w:val="ru-RU"/>
        </w:rPr>
        <w:lastRenderedPageBreak/>
        <w:t>ПРИЛОЖЕНИЕ № 1</w:t>
      </w:r>
      <w:r w:rsidRPr="00A44842">
        <w:rPr>
          <w:rFonts w:ascii="Times New Roman" w:hAnsi="Times New Roman"/>
          <w:i/>
          <w:sz w:val="28"/>
          <w:szCs w:val="24"/>
          <w:lang w:val="ru-RU"/>
        </w:rPr>
        <w:t xml:space="preserve"> </w:t>
      </w:r>
    </w:p>
    <w:p w14:paraId="12339FF2" w14:textId="77777777" w:rsidR="00BB1937" w:rsidRPr="00BB1937" w:rsidRDefault="00BB1937" w:rsidP="00BB1937">
      <w:pPr>
        <w:pStyle w:val="a2"/>
        <w:rPr>
          <w:lang w:val="ru-RU" w:eastAsia="x-none"/>
        </w:rPr>
      </w:pPr>
    </w:p>
    <w:p w14:paraId="618BB8E4" w14:textId="77777777" w:rsidR="00676EC4" w:rsidRPr="00D140D6" w:rsidRDefault="00676EC4" w:rsidP="00DB71AE">
      <w:pPr>
        <w:pStyle w:val="a2"/>
        <w:tabs>
          <w:tab w:val="clear" w:pos="907"/>
          <w:tab w:val="left" w:pos="1134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 w:eastAsia="x-none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  <w:lang w:val="ru-RU" w:eastAsia="x-none"/>
        </w:rPr>
        <w:t>СТАНДАРТНЫЕ УСЛУГИ</w:t>
      </w:r>
    </w:p>
    <w:p w14:paraId="4840E296" w14:textId="77777777" w:rsidR="00676EC4" w:rsidRPr="00D140D6" w:rsidRDefault="00676EC4" w:rsidP="00DB71AE">
      <w:pPr>
        <w:pStyle w:val="ScheduleTitle"/>
        <w:tabs>
          <w:tab w:val="clear" w:pos="907"/>
          <w:tab w:val="left" w:pos="1134"/>
        </w:tabs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bookmarkEnd w:id="0"/>
    <w:bookmarkEnd w:id="9"/>
    <w:p w14:paraId="7C417393" w14:textId="77777777" w:rsidR="00B01A0A" w:rsidRPr="00D140D6" w:rsidRDefault="00B01A0A" w:rsidP="00DB71AE">
      <w:pPr>
        <w:pStyle w:val="ScheduleTitle"/>
        <w:tabs>
          <w:tab w:val="clear" w:pos="907"/>
          <w:tab w:val="left" w:pos="1134"/>
        </w:tabs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5FBBB7F" w14:textId="77777777" w:rsidR="004D03B6" w:rsidRPr="00D140D6" w:rsidRDefault="004D03B6" w:rsidP="00DB71AE">
      <w:pPr>
        <w:pStyle w:val="a2"/>
        <w:tabs>
          <w:tab w:val="clear" w:pos="907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  <w:lang w:val="ru-RU" w:eastAsia="x-none"/>
        </w:rPr>
      </w:pPr>
    </w:p>
    <w:p w14:paraId="5554E2F5" w14:textId="77777777" w:rsidR="004D03B6" w:rsidRPr="00D140D6" w:rsidRDefault="004D03B6" w:rsidP="00DB71AE">
      <w:pPr>
        <w:pStyle w:val="a2"/>
        <w:tabs>
          <w:tab w:val="clear" w:pos="907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  <w:lang w:val="ru-RU" w:eastAsia="x-none"/>
        </w:rPr>
      </w:pPr>
    </w:p>
    <w:p w14:paraId="3493B988" w14:textId="77777777" w:rsidR="00FA2662" w:rsidRPr="00D140D6" w:rsidRDefault="004D03B6" w:rsidP="00DB71AE">
      <w:pPr>
        <w:pStyle w:val="ScheduleTitle"/>
        <w:tabs>
          <w:tab w:val="clear" w:pos="907"/>
          <w:tab w:val="left" w:pos="1134"/>
        </w:tabs>
        <w:ind w:firstLine="567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D140D6">
        <w:rPr>
          <w:rFonts w:ascii="Times New Roman" w:hAnsi="Times New Roman"/>
          <w:sz w:val="28"/>
          <w:szCs w:val="28"/>
          <w:lang w:val="ru-RU"/>
        </w:rPr>
        <w:br w:type="page"/>
      </w:r>
    </w:p>
    <w:p w14:paraId="3FF83B0A" w14:textId="20468881" w:rsidR="00BB1937" w:rsidRPr="00BB1937" w:rsidRDefault="00082F26" w:rsidP="00A44842">
      <w:pPr>
        <w:pStyle w:val="a2"/>
        <w:jc w:val="right"/>
        <w:rPr>
          <w:lang w:val="ru-RU" w:eastAsia="x-none"/>
        </w:rPr>
      </w:pPr>
      <w:r w:rsidRPr="00042BFE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lang w:val="ru-RU"/>
        </w:rPr>
        <w:t xml:space="preserve"> </w:t>
      </w:r>
      <w:r w:rsidRPr="00A44842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</w:p>
    <w:p w14:paraId="30FDB990" w14:textId="77777777" w:rsidR="004D03B6" w:rsidRPr="00D140D6" w:rsidRDefault="004D03B6" w:rsidP="00DB71AE">
      <w:pPr>
        <w:pStyle w:val="a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ОБМЕН ДОКУМЕНТАМИ ПО СИСТЕМЕ ЭЛЕКТРОННОГО ДОКУМЕНТООБОРОТА</w:t>
      </w:r>
    </w:p>
    <w:p w14:paraId="60A2F8A2" w14:textId="77777777" w:rsidR="004D03B6" w:rsidRPr="00D140D6" w:rsidRDefault="004402B3" w:rsidP="00A44842">
      <w:pPr>
        <w:pStyle w:val="a2"/>
        <w:numPr>
          <w:ilvl w:val="0"/>
          <w:numId w:val="27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140D6">
        <w:rPr>
          <w:rFonts w:ascii="Times New Roman" w:hAnsi="Times New Roman" w:cs="Times New Roman"/>
          <w:sz w:val="28"/>
          <w:szCs w:val="28"/>
          <w:lang w:val="ru-RU"/>
        </w:rPr>
        <w:t>Для работы по взаиморасчетам Стороны принимают ЭДО (</w:t>
      </w:r>
      <w:r w:rsidR="00082F26">
        <w:rPr>
          <w:rFonts w:ascii="Times New Roman" w:hAnsi="Times New Roman" w:cs="Times New Roman"/>
          <w:sz w:val="28"/>
          <w:szCs w:val="28"/>
          <w:lang w:val="ru-RU"/>
        </w:rPr>
        <w:t>далее –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электронный документооборот) по каналам оператора ЭДО с идентификацией обеих Сторон. Для организации процесса обмена между Сторонами документами, составленными в электронном виде в системе специального программного обеспечения и подписанными электронной подписью, Стороны заключают Соглашение об использовании электронных документов. Датой отправки и получения документов в системе ЭДО является дата отправки или получения, зафиксированная оператором ТКС (телекоммуникационных каналов связи).</w:t>
      </w:r>
    </w:p>
    <w:p w14:paraId="6729559C" w14:textId="4CEF6DF1" w:rsidR="004402B3" w:rsidRPr="00BB1937" w:rsidRDefault="004402B3" w:rsidP="00A44842">
      <w:pPr>
        <w:pStyle w:val="a2"/>
        <w:numPr>
          <w:ilvl w:val="0"/>
          <w:numId w:val="27"/>
        </w:num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1276"/>
        </w:tabs>
        <w:ind w:left="0" w:firstLine="567"/>
        <w:rPr>
          <w:rFonts w:ascii="Times New Roman" w:hAnsi="Times New Roman" w:cs="Times New Roman"/>
          <w:sz w:val="28"/>
          <w:szCs w:val="28"/>
          <w:lang w:val="ru-RU" w:eastAsia="x-none"/>
        </w:rPr>
      </w:pPr>
      <w:r w:rsidRPr="00D140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течение 5 (пяти) календарных дней после окончания Отчетного периода Обслуживающая компания направляет в адрес Перевозчика по системе ЭДО полный комплект документов: счет, счет-фактура, акт оказанных услуг (универсальный </w:t>
      </w:r>
      <w:r w:rsidRPr="00D140D6">
        <w:rPr>
          <w:rFonts w:ascii="Times New Roman" w:hAnsi="Times New Roman" w:cs="Times New Roman"/>
          <w:sz w:val="28"/>
          <w:szCs w:val="28"/>
          <w:lang w:val="ru-RU"/>
        </w:rPr>
        <w:t>передаточный</w:t>
      </w:r>
      <w:r w:rsidRPr="00D140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документ </w:t>
      </w:r>
      <w:r w:rsidR="00082F26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082F26" w:rsidRPr="00D140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140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УПД), реестр оказанных Услуг в цифровом формате </w:t>
      </w:r>
      <w:r w:rsidRPr="00D140D6">
        <w:rPr>
          <w:rFonts w:ascii="Times New Roman" w:hAnsi="Times New Roman" w:cs="Times New Roman"/>
          <w:bCs/>
          <w:sz w:val="28"/>
          <w:szCs w:val="28"/>
        </w:rPr>
        <w:t>E</w:t>
      </w:r>
      <w:r w:rsidR="00082F26" w:rsidRPr="00D140D6">
        <w:rPr>
          <w:rFonts w:ascii="Times New Roman" w:hAnsi="Times New Roman" w:cs="Times New Roman"/>
          <w:bCs/>
          <w:sz w:val="28"/>
          <w:szCs w:val="28"/>
        </w:rPr>
        <w:t>xcel</w:t>
      </w:r>
      <w:r w:rsidRPr="00D140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37C63E0E" w14:textId="77777777" w:rsidR="00BB1937" w:rsidRDefault="00BB1937" w:rsidP="00BB1937">
      <w:pPr>
        <w:pStyle w:val="a2"/>
        <w:tabs>
          <w:tab w:val="clear" w:pos="907"/>
          <w:tab w:val="clear" w:pos="1644"/>
          <w:tab w:val="left" w:pos="1134"/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B4766A4" w14:textId="77777777" w:rsidR="00082F26" w:rsidRDefault="00082F26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spacing w:befor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5F2959A9" w14:textId="18598F6B" w:rsidR="00BB1937" w:rsidRPr="00A44842" w:rsidRDefault="00082F26" w:rsidP="00BB1937">
      <w:pPr>
        <w:pStyle w:val="a2"/>
        <w:tabs>
          <w:tab w:val="clear" w:pos="907"/>
          <w:tab w:val="clear" w:pos="1644"/>
          <w:tab w:val="left" w:pos="1134"/>
          <w:tab w:val="left" w:pos="1276"/>
        </w:tabs>
        <w:jc w:val="right"/>
        <w:rPr>
          <w:rFonts w:ascii="Times New Roman" w:hAnsi="Times New Roman" w:cs="Times New Roman"/>
          <w:i/>
          <w:sz w:val="24"/>
          <w:szCs w:val="24"/>
          <w:lang w:val="ru-RU" w:eastAsia="x-none"/>
        </w:rPr>
      </w:pPr>
      <w:r w:rsidRPr="00A44842">
        <w:rPr>
          <w:rFonts w:ascii="Times New Roman" w:hAnsi="Times New Roman"/>
          <w:sz w:val="28"/>
          <w:szCs w:val="24"/>
          <w:lang w:val="ru-RU"/>
        </w:rPr>
        <w:lastRenderedPageBreak/>
        <w:t>ПРИЛОЖЕНИЕ № 3</w:t>
      </w:r>
      <w:r w:rsidR="00BB1937" w:rsidRPr="00A44842">
        <w:rPr>
          <w:rFonts w:ascii="Times New Roman" w:hAnsi="Times New Roman" w:cs="Times New Roman"/>
          <w:i/>
          <w:sz w:val="24"/>
          <w:szCs w:val="24"/>
          <w:lang w:val="ru-RU" w:eastAsia="x-none"/>
        </w:rPr>
        <w:t xml:space="preserve"> </w:t>
      </w:r>
    </w:p>
    <w:p w14:paraId="50619ACF" w14:textId="77777777" w:rsidR="00BB1937" w:rsidRDefault="00BB1937" w:rsidP="00BB1937">
      <w:pPr>
        <w:pStyle w:val="a2"/>
        <w:tabs>
          <w:tab w:val="clear" w:pos="907"/>
          <w:tab w:val="clear" w:pos="1644"/>
          <w:tab w:val="left" w:pos="1134"/>
          <w:tab w:val="left" w:pos="1276"/>
        </w:tabs>
        <w:jc w:val="right"/>
        <w:rPr>
          <w:rFonts w:ascii="Times New Roman" w:hAnsi="Times New Roman" w:cs="Times New Roman"/>
          <w:b/>
          <w:i/>
          <w:sz w:val="24"/>
          <w:szCs w:val="24"/>
          <w:lang w:val="ru-RU" w:eastAsia="x-none"/>
        </w:rPr>
      </w:pPr>
    </w:p>
    <w:p w14:paraId="4B7CDF0D" w14:textId="77777777" w:rsidR="00BB1937" w:rsidRDefault="00BB1937" w:rsidP="00BB1937">
      <w:pPr>
        <w:pStyle w:val="a2"/>
        <w:tabs>
          <w:tab w:val="clear" w:pos="907"/>
          <w:tab w:val="clear" w:pos="1644"/>
          <w:tab w:val="left" w:pos="1134"/>
          <w:tab w:val="left" w:pos="1276"/>
        </w:tabs>
        <w:jc w:val="right"/>
        <w:rPr>
          <w:rFonts w:ascii="Times New Roman" w:hAnsi="Times New Roman" w:cs="Times New Roman"/>
          <w:b/>
          <w:i/>
          <w:sz w:val="24"/>
          <w:szCs w:val="24"/>
          <w:lang w:val="ru-RU" w:eastAsia="x-none"/>
        </w:rPr>
      </w:pPr>
    </w:p>
    <w:p w14:paraId="1085C620" w14:textId="77777777" w:rsidR="00BB1937" w:rsidRPr="00BB1937" w:rsidRDefault="00BB1937" w:rsidP="00A44842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9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бланке Перевозчика</w:t>
      </w:r>
    </w:p>
    <w:p w14:paraId="7EE9B6B6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134FF0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ФОРМА </w:t>
      </w:r>
      <w:r w:rsidRPr="00BB1937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И</w:t>
      </w:r>
    </w:p>
    <w:p w14:paraId="6AEE92B6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отказ от Стандартных/Дополнительных услуг </w:t>
      </w:r>
    </w:p>
    <w:p w14:paraId="5D7F38DE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B57416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955"/>
        <w:gridCol w:w="1141"/>
        <w:gridCol w:w="1666"/>
        <w:gridCol w:w="1357"/>
        <w:gridCol w:w="1206"/>
        <w:gridCol w:w="1420"/>
        <w:gridCol w:w="1134"/>
      </w:tblGrid>
      <w:tr w:rsidR="00BB1937" w:rsidRPr="00BB1937" w14:paraId="418E7959" w14:textId="77777777" w:rsidTr="00BB1937">
        <w:trPr>
          <w:trHeight w:val="424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70336F38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Рейс:</w:t>
            </w:r>
          </w:p>
        </w:tc>
        <w:tc>
          <w:tcPr>
            <w:tcW w:w="898" w:type="dxa"/>
            <w:vAlign w:val="center"/>
          </w:tcPr>
          <w:p w14:paraId="003EA1AC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center"/>
          </w:tcPr>
          <w:p w14:paraId="7DCCED5E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567" w:type="dxa"/>
            <w:vAlign w:val="center"/>
          </w:tcPr>
          <w:p w14:paraId="39BB1D98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6B2E67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ВС:</w:t>
            </w:r>
          </w:p>
        </w:tc>
        <w:tc>
          <w:tcPr>
            <w:tcW w:w="1134" w:type="dxa"/>
            <w:vAlign w:val="center"/>
          </w:tcPr>
          <w:p w14:paraId="5CE00B9E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A2AA350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Рег. №. ВС:</w:t>
            </w:r>
          </w:p>
        </w:tc>
        <w:tc>
          <w:tcPr>
            <w:tcW w:w="1067" w:type="dxa"/>
            <w:vAlign w:val="center"/>
          </w:tcPr>
          <w:p w14:paraId="70C7F1A7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B1937" w:rsidRPr="00BB1937" w14:paraId="43CA1611" w14:textId="77777777" w:rsidTr="00BB1937">
        <w:trPr>
          <w:trHeight w:val="20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118B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42F7BC8A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8D911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left w:val="nil"/>
              <w:bottom w:val="nil"/>
              <w:right w:val="nil"/>
            </w:tcBorders>
            <w:vAlign w:val="center"/>
          </w:tcPr>
          <w:p w14:paraId="2F7C4056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F0F1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7743541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BC114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vAlign w:val="center"/>
          </w:tcPr>
          <w:p w14:paraId="799AD429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B1937" w:rsidRPr="00BB1937" w14:paraId="7C5922CB" w14:textId="77777777" w:rsidTr="00BB1937">
        <w:trPr>
          <w:trHeight w:val="424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3ABD56AE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B1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ETA:</w:t>
            </w:r>
          </w:p>
        </w:tc>
        <w:tc>
          <w:tcPr>
            <w:tcW w:w="898" w:type="dxa"/>
            <w:vAlign w:val="center"/>
          </w:tcPr>
          <w:p w14:paraId="0CB31626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  <w:vAlign w:val="center"/>
          </w:tcPr>
          <w:p w14:paraId="4D65677A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8B96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AD249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F75C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7124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6180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298C7E7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before="360" w:after="240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Перевозчик «______» настоящим уведомляет ООО «Шереметьево </w:t>
      </w:r>
      <w:proofErr w:type="spellStart"/>
      <w:r w:rsidRPr="00BB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Хэндлинг</w:t>
      </w:r>
      <w:proofErr w:type="spellEnd"/>
      <w:r w:rsidRPr="00BB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об отказе от Услуг(и): </w:t>
      </w: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4"/>
        <w:gridCol w:w="5736"/>
        <w:gridCol w:w="2538"/>
      </w:tblGrid>
      <w:tr w:rsidR="00BB1937" w:rsidRPr="00BB1937" w14:paraId="53C84A57" w14:textId="77777777" w:rsidTr="00BB1937">
        <w:trPr>
          <w:trHeight w:val="322"/>
          <w:jc w:val="center"/>
        </w:trPr>
        <w:tc>
          <w:tcPr>
            <w:tcW w:w="883" w:type="dxa"/>
            <w:vMerge w:val="restart"/>
            <w:vAlign w:val="center"/>
          </w:tcPr>
          <w:p w14:paraId="3A3989AA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vAlign w:val="center"/>
          </w:tcPr>
          <w:p w14:paraId="4C6300B2" w14:textId="28C95ED0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услуги </w:t>
            </w:r>
          </w:p>
        </w:tc>
        <w:tc>
          <w:tcPr>
            <w:tcW w:w="1655" w:type="dxa"/>
            <w:vMerge w:val="restart"/>
            <w:vAlign w:val="center"/>
          </w:tcPr>
          <w:p w14:paraId="0D1E9784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Объём услуги</w:t>
            </w:r>
          </w:p>
          <w:p w14:paraId="69A7572D" w14:textId="50471AEB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19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(кол</w:t>
            </w:r>
            <w:r w:rsidR="00082F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ичест</w:t>
            </w:r>
            <w:r w:rsidRPr="00BB19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 ресурса)</w:t>
            </w:r>
          </w:p>
        </w:tc>
      </w:tr>
      <w:tr w:rsidR="00BB1937" w:rsidRPr="00BB1937" w14:paraId="11825DE8" w14:textId="77777777" w:rsidTr="00BB1937">
        <w:trPr>
          <w:trHeight w:val="322"/>
          <w:jc w:val="center"/>
        </w:trPr>
        <w:tc>
          <w:tcPr>
            <w:tcW w:w="883" w:type="dxa"/>
            <w:vMerge/>
            <w:vAlign w:val="center"/>
          </w:tcPr>
          <w:p w14:paraId="45D8C226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vMerge/>
          </w:tcPr>
          <w:p w14:paraId="279CFDC7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14:paraId="4CC08A31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B1937" w:rsidRPr="00BB1937" w14:paraId="0DF4D538" w14:textId="77777777" w:rsidTr="00BB1937">
        <w:trPr>
          <w:trHeight w:val="324"/>
          <w:jc w:val="center"/>
        </w:trPr>
        <w:tc>
          <w:tcPr>
            <w:tcW w:w="883" w:type="dxa"/>
            <w:vAlign w:val="center"/>
          </w:tcPr>
          <w:p w14:paraId="51595A88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</w:tcPr>
          <w:p w14:paraId="6BF2F7A8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  <w:vAlign w:val="center"/>
          </w:tcPr>
          <w:p w14:paraId="6313E995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BB1937" w:rsidRPr="00BB1937" w14:paraId="67EF903C" w14:textId="77777777" w:rsidTr="00BB1937">
        <w:trPr>
          <w:trHeight w:val="324"/>
          <w:jc w:val="center"/>
        </w:trPr>
        <w:tc>
          <w:tcPr>
            <w:tcW w:w="883" w:type="dxa"/>
            <w:vAlign w:val="center"/>
          </w:tcPr>
          <w:p w14:paraId="04A481E4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</w:tcPr>
          <w:p w14:paraId="3617B250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  <w:vAlign w:val="center"/>
          </w:tcPr>
          <w:p w14:paraId="46208087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BB1937" w:rsidRPr="00BB1937" w14:paraId="02228034" w14:textId="77777777" w:rsidTr="00BB1937">
        <w:trPr>
          <w:trHeight w:val="324"/>
          <w:jc w:val="center"/>
        </w:trPr>
        <w:tc>
          <w:tcPr>
            <w:tcW w:w="883" w:type="dxa"/>
            <w:vAlign w:val="center"/>
          </w:tcPr>
          <w:p w14:paraId="6C7D3BCA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</w:tcPr>
          <w:p w14:paraId="1B6BA71A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  <w:vAlign w:val="center"/>
          </w:tcPr>
          <w:p w14:paraId="0BF64785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BB1937" w:rsidRPr="00BB1937" w14:paraId="7740F0C9" w14:textId="77777777" w:rsidTr="00BB1937">
        <w:trPr>
          <w:trHeight w:val="324"/>
          <w:jc w:val="center"/>
        </w:trPr>
        <w:tc>
          <w:tcPr>
            <w:tcW w:w="883" w:type="dxa"/>
            <w:vAlign w:val="center"/>
          </w:tcPr>
          <w:p w14:paraId="009CF7ED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</w:tcPr>
          <w:p w14:paraId="20DFF8F2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  <w:vAlign w:val="center"/>
          </w:tcPr>
          <w:p w14:paraId="4B5E2F14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14:paraId="1162415D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before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24775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before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3260"/>
      </w:tblGrid>
      <w:tr w:rsidR="00BB1937" w:rsidRPr="00BB1937" w14:paraId="365FBA02" w14:textId="77777777" w:rsidTr="00A44842">
        <w:tc>
          <w:tcPr>
            <w:tcW w:w="3828" w:type="dxa"/>
          </w:tcPr>
          <w:p w14:paraId="182C0F99" w14:textId="0916ABCD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9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Должность </w:t>
            </w:r>
            <w:r w:rsidR="00082F2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BB19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редставителя </w:t>
            </w:r>
            <w:r w:rsidR="00082F2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BB1937">
              <w:rPr>
                <w:rFonts w:ascii="Times New Roman" w:hAnsi="Times New Roman"/>
                <w:sz w:val="28"/>
                <w:szCs w:val="28"/>
                <w:lang w:eastAsia="ru-RU"/>
              </w:rPr>
              <w:t>еревозчика</w:t>
            </w:r>
          </w:p>
        </w:tc>
        <w:tc>
          <w:tcPr>
            <w:tcW w:w="2551" w:type="dxa"/>
          </w:tcPr>
          <w:p w14:paraId="6D5F2DFB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7773F3DF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937">
              <w:rPr>
                <w:rFonts w:ascii="Times New Roman" w:hAnsi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BB1937" w:rsidRPr="00BB1937" w14:paraId="442CBD2E" w14:textId="77777777" w:rsidTr="00A44842">
        <w:tc>
          <w:tcPr>
            <w:tcW w:w="3828" w:type="dxa"/>
          </w:tcPr>
          <w:p w14:paraId="116FAC48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430F990" w14:textId="45C9A001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65E2ADA7" w14:textId="77777777" w:rsidR="00BB1937" w:rsidRPr="00BB1937" w:rsidRDefault="00BB1937" w:rsidP="00BB1937">
            <w:pPr>
              <w:tabs>
                <w:tab w:val="clear" w:pos="907"/>
                <w:tab w:val="clear" w:pos="1644"/>
                <w:tab w:val="clear" w:pos="2381"/>
                <w:tab w:val="clear" w:pos="3119"/>
                <w:tab w:val="clear" w:pos="3856"/>
                <w:tab w:val="clear" w:pos="4593"/>
                <w:tab w:val="clear" w:pos="5330"/>
                <w:tab w:val="clear" w:pos="6067"/>
              </w:tabs>
              <w:autoSpaceDE w:val="0"/>
              <w:autoSpaceDN w:val="0"/>
              <w:spacing w:befor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3625B91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</w:tabs>
        <w:autoSpaceDE w:val="0"/>
        <w:autoSpaceDN w:val="0"/>
        <w:spacing w:before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F7296" w14:textId="77777777" w:rsidR="00BB1937" w:rsidRPr="00BB1937" w:rsidRDefault="00BB1937" w:rsidP="00BB1937">
      <w:pPr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right" w:pos="9071"/>
        </w:tabs>
        <w:autoSpaceDE w:val="0"/>
        <w:autoSpaceDN w:val="0"/>
        <w:spacing w:befor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9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BBBC513" w14:textId="77777777" w:rsidR="00BB1937" w:rsidRPr="00BB1937" w:rsidRDefault="00BB1937" w:rsidP="00BB1937">
      <w:pPr>
        <w:pStyle w:val="a2"/>
        <w:tabs>
          <w:tab w:val="clear" w:pos="907"/>
          <w:tab w:val="clear" w:pos="1644"/>
          <w:tab w:val="left" w:pos="1134"/>
          <w:tab w:val="left" w:pos="1276"/>
        </w:tabs>
        <w:jc w:val="right"/>
        <w:rPr>
          <w:rFonts w:ascii="Times New Roman" w:hAnsi="Times New Roman" w:cs="Times New Roman"/>
          <w:b/>
          <w:sz w:val="24"/>
          <w:szCs w:val="24"/>
          <w:lang w:val="ru-RU" w:eastAsia="x-none"/>
        </w:rPr>
      </w:pPr>
    </w:p>
    <w:sectPr w:rsidR="00BB1937" w:rsidRPr="00BB1937" w:rsidSect="00A44842"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E066" w14:textId="77777777" w:rsidR="005C4939" w:rsidRDefault="005C4939" w:rsidP="00210E3A">
      <w:pPr>
        <w:spacing w:before="0"/>
      </w:pPr>
      <w:r>
        <w:continuationSeparator/>
      </w:r>
    </w:p>
  </w:endnote>
  <w:endnote w:type="continuationSeparator" w:id="0">
    <w:p w14:paraId="40FE27EE" w14:textId="77777777" w:rsidR="005C4939" w:rsidRDefault="005C4939" w:rsidP="00210E3A">
      <w:pPr>
        <w:spacing w:before="0"/>
      </w:pPr>
      <w:r>
        <w:continuationSeparator/>
      </w:r>
    </w:p>
  </w:endnote>
  <w:endnote w:type="continuationNotice" w:id="1">
    <w:p w14:paraId="71465E8D" w14:textId="77777777" w:rsidR="005C4939" w:rsidRDefault="005C49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ill Alt One MT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illSans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787C" w14:textId="77777777" w:rsidR="00D634DC" w:rsidRPr="00A44842" w:rsidRDefault="00D634DC" w:rsidP="00194187">
    <w:pPr>
      <w:pStyle w:val="a7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7E86" w14:textId="77777777" w:rsidR="005C4939" w:rsidRDefault="005C4939" w:rsidP="00210E3A">
      <w:pPr>
        <w:spacing w:before="0"/>
      </w:pPr>
      <w:r>
        <w:continuationSeparator/>
      </w:r>
    </w:p>
  </w:footnote>
  <w:footnote w:type="continuationSeparator" w:id="0">
    <w:p w14:paraId="25E790CB" w14:textId="77777777" w:rsidR="005C4939" w:rsidRDefault="005C4939" w:rsidP="00210E3A">
      <w:pPr>
        <w:spacing w:before="0"/>
      </w:pPr>
      <w:r>
        <w:continuationSeparator/>
      </w:r>
    </w:p>
  </w:footnote>
  <w:footnote w:type="continuationNotice" w:id="1">
    <w:p w14:paraId="0C0EA621" w14:textId="77777777" w:rsidR="005C4939" w:rsidRDefault="005C493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535501"/>
      <w:docPartObj>
        <w:docPartGallery w:val="Page Numbers (Top of Page)"/>
        <w:docPartUnique/>
      </w:docPartObj>
    </w:sdtPr>
    <w:sdtEndPr/>
    <w:sdtContent>
      <w:p w14:paraId="19D6424D" w14:textId="0E144301" w:rsidR="00D634DC" w:rsidRDefault="00D634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842" w:rsidRPr="00A44842">
          <w:rPr>
            <w:noProof/>
            <w:lang w:val="ru-RU"/>
          </w:rPr>
          <w:t>2</w:t>
        </w:r>
        <w:r>
          <w:fldChar w:fldCharType="end"/>
        </w:r>
      </w:p>
    </w:sdtContent>
  </w:sdt>
  <w:p w14:paraId="4BBA3C3E" w14:textId="77777777" w:rsidR="00D634DC" w:rsidRDefault="00D634D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124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61762B" w14:textId="5B18FF2F" w:rsidR="00D634DC" w:rsidRPr="006606B1" w:rsidRDefault="00D634DC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6606B1">
          <w:rPr>
            <w:rFonts w:ascii="Times New Roman" w:hAnsi="Times New Roman"/>
            <w:sz w:val="24"/>
            <w:szCs w:val="24"/>
          </w:rPr>
          <w:fldChar w:fldCharType="begin"/>
        </w:r>
        <w:r w:rsidRPr="006606B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06B1">
          <w:rPr>
            <w:rFonts w:ascii="Times New Roman" w:hAnsi="Times New Roman"/>
            <w:sz w:val="24"/>
            <w:szCs w:val="24"/>
          </w:rPr>
          <w:fldChar w:fldCharType="separate"/>
        </w:r>
        <w:r w:rsidR="00364474" w:rsidRPr="00364474">
          <w:rPr>
            <w:rFonts w:ascii="Times New Roman" w:hAnsi="Times New Roman"/>
            <w:noProof/>
            <w:sz w:val="24"/>
            <w:szCs w:val="24"/>
            <w:lang w:val="ru-RU"/>
          </w:rPr>
          <w:t>22</w:t>
        </w:r>
        <w:r w:rsidRPr="006606B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31A8" w14:textId="77777777" w:rsidR="00D634DC" w:rsidRPr="006606B1" w:rsidRDefault="00D634DC" w:rsidP="006606B1">
    <w:pPr>
      <w:pStyle w:val="ac"/>
      <w:jc w:val="center"/>
      <w:rPr>
        <w:rFonts w:ascii="Times New Roman" w:hAnsi="Times New Roman"/>
        <w:sz w:val="24"/>
        <w:lang w:val="ru-RU"/>
      </w:rPr>
    </w:pPr>
    <w:r>
      <w:rPr>
        <w:rFonts w:ascii="Times New Roman" w:hAnsi="Times New Roman"/>
        <w:sz w:val="24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3AE"/>
    <w:multiLevelType w:val="multilevel"/>
    <w:tmpl w:val="0A8A98C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 w15:restartNumberingAfterBreak="0">
    <w:nsid w:val="06B9113C"/>
    <w:multiLevelType w:val="hybridMultilevel"/>
    <w:tmpl w:val="E0FA6190"/>
    <w:lvl w:ilvl="0" w:tplc="08090015">
      <w:start w:val="1"/>
      <w:numFmt w:val="upperLett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3872"/>
    <w:multiLevelType w:val="multilevel"/>
    <w:tmpl w:val="A4CC9482"/>
    <w:name w:val="BLPScheduleNumbering"/>
    <w:lvl w:ilvl="0">
      <w:start w:val="1"/>
      <w:numFmt w:val="decimal"/>
      <w:pStyle w:val="ScheduleNumbering"/>
      <w:suff w:val="nothing"/>
      <w:lvlText w:val="Schedule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PartNumbering"/>
      <w:suff w:val="nothing"/>
      <w:lvlText w:val="Par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suff w:val="nothing"/>
      <w:lvlText w:val="%3)"/>
      <w:lvlJc w:val="left"/>
      <w:pPr>
        <w:ind w:left="1077" w:hanging="35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89"/>
        </w:tabs>
        <w:ind w:left="3238" w:hanging="358"/>
      </w:pPr>
      <w:rPr>
        <w:rFonts w:hint="default"/>
      </w:rPr>
    </w:lvl>
  </w:abstractNum>
  <w:abstractNum w:abstractNumId="3" w15:restartNumberingAfterBreak="0">
    <w:nsid w:val="09B5154E"/>
    <w:multiLevelType w:val="multilevel"/>
    <w:tmpl w:val="27207FF8"/>
    <w:name w:val="BLPScheduleNoNum"/>
    <w:lvl w:ilvl="0">
      <w:start w:val="1"/>
      <w:numFmt w:val="none"/>
      <w:pStyle w:val="ScheduleNoNum"/>
      <w:suff w:val="nothing"/>
      <w:lvlText w:val="Schedule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E505E8"/>
    <w:multiLevelType w:val="multilevel"/>
    <w:tmpl w:val="3B36FA54"/>
    <w:name w:val="BLPSections"/>
    <w:lvl w:ilvl="0">
      <w:start w:val="1"/>
      <w:numFmt w:val="decimal"/>
      <w:pStyle w:val="SectionNumbering"/>
      <w:suff w:val="nothing"/>
      <w:lvlText w:val="SECTION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D84BB3"/>
    <w:multiLevelType w:val="multilevel"/>
    <w:tmpl w:val="8746F022"/>
    <w:lvl w:ilvl="0">
      <w:start w:val="1"/>
      <w:numFmt w:val="decimal"/>
      <w:pStyle w:val="S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2"/>
      <w:lvlText w:val="%1.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3"/>
      <w:isLgl/>
      <w:lvlText w:val="%1.%2.%3."/>
      <w:lvlJc w:val="left"/>
      <w:pPr>
        <w:ind w:left="1997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6" w15:restartNumberingAfterBreak="0">
    <w:nsid w:val="15895CD2"/>
    <w:multiLevelType w:val="hybridMultilevel"/>
    <w:tmpl w:val="AAD8D2D8"/>
    <w:lvl w:ilvl="0" w:tplc="02B2E5DC">
      <w:start w:val="1"/>
      <w:numFmt w:val="upperRoman"/>
      <w:pStyle w:val="Background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507"/>
    <w:multiLevelType w:val="multilevel"/>
    <w:tmpl w:val="A9B896D4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pStyle w:val="Style2"/>
      <w:isLgl/>
      <w:lvlText w:val="%1.%2"/>
      <w:lvlJc w:val="left"/>
      <w:pPr>
        <w:ind w:left="734" w:hanging="450"/>
      </w:pPr>
      <w:rPr>
        <w:rFonts w:ascii="Times New Roman" w:hAnsi="Times New Roman" w:cs="Times New Roman" w:hint="default"/>
        <w:strike w:val="0"/>
        <w:color w:val="auto"/>
        <w:sz w:val="28"/>
      </w:rPr>
    </w:lvl>
    <w:lvl w:ilvl="2">
      <w:start w:val="1"/>
      <w:numFmt w:val="decimal"/>
      <w:pStyle w:val="Style6"/>
      <w:isLgl/>
      <w:lvlText w:val="%1.%2.%3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E25403"/>
    <w:multiLevelType w:val="multilevel"/>
    <w:tmpl w:val="DBACDCC6"/>
    <w:lvl w:ilvl="0">
      <w:start w:val="1"/>
      <w:numFmt w:val="none"/>
      <w:pStyle w:val="HeadingRU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RU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pStyle w:val="HeadingRU2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pStyle w:val="HeadingRU3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pStyle w:val="HeadingRUList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pStyle w:val="HeadingRU4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upperRoman"/>
      <w:pStyle w:val="HeadingRU5"/>
      <w:lvlText w:val="(%7)"/>
      <w:lvlJc w:val="left"/>
      <w:pPr>
        <w:ind w:left="2381" w:hanging="737"/>
      </w:pPr>
      <w:rPr>
        <w:rFonts w:hint="default"/>
      </w:rPr>
    </w:lvl>
    <w:lvl w:ilvl="7">
      <w:start w:val="1"/>
      <w:numFmt w:val="decimal"/>
      <w:pStyle w:val="HeadingRU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HeadingRU7"/>
      <w:lvlText w:val="(%9)"/>
      <w:lvlJc w:val="left"/>
      <w:pPr>
        <w:ind w:left="3856" w:hanging="737"/>
      </w:pPr>
      <w:rPr>
        <w:rFonts w:hint="default"/>
      </w:rPr>
    </w:lvl>
  </w:abstractNum>
  <w:abstractNum w:abstractNumId="9" w15:restartNumberingAfterBreak="0">
    <w:nsid w:val="3D1A5D3C"/>
    <w:multiLevelType w:val="multilevel"/>
    <w:tmpl w:val="1D5E02B2"/>
    <w:name w:val="HouseList"/>
    <w:lvl w:ilvl="0">
      <w:start w:val="1"/>
      <w:numFmt w:val="none"/>
      <w:pStyle w:val="Heading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07" w:hanging="907"/>
      </w:pPr>
      <w:rPr>
        <w:rFonts w:ascii="Times New Roman" w:eastAsia="Tahoma" w:hAnsi="Times New Roman" w:cs="Times New Roman"/>
        <w:b/>
        <w:i w:val="0"/>
      </w:rPr>
    </w:lvl>
    <w:lvl w:ilvl="2">
      <w:start w:val="1"/>
      <w:numFmt w:val="decimal"/>
      <w:pStyle w:val="2"/>
      <w:lvlText w:val="%2.%3"/>
      <w:lvlJc w:val="left"/>
      <w:pPr>
        <w:ind w:left="907" w:hanging="907"/>
      </w:pPr>
      <w:rPr>
        <w:rFonts w:hint="default"/>
        <w:b w:val="0"/>
        <w:i w:val="0"/>
        <w:sz w:val="28"/>
        <w:szCs w:val="20"/>
      </w:rPr>
    </w:lvl>
    <w:lvl w:ilvl="3">
      <w:start w:val="1"/>
      <w:numFmt w:val="decimal"/>
      <w:pStyle w:val="3"/>
      <w:lvlText w:val="%2.%3.%4"/>
      <w:lvlJc w:val="left"/>
      <w:pPr>
        <w:ind w:left="1900" w:hanging="907"/>
      </w:pPr>
      <w:rPr>
        <w:rFonts w:hint="default"/>
        <w:b w:val="0"/>
        <w:bCs w:val="0"/>
        <w:sz w:val="28"/>
        <w:szCs w:val="20"/>
      </w:rPr>
    </w:lvl>
    <w:lvl w:ilvl="4">
      <w:start w:val="1"/>
      <w:numFmt w:val="none"/>
      <w:pStyle w:val="HeadingList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pStyle w:val="4"/>
      <w:lvlText w:val="(%6)"/>
      <w:lvlJc w:val="left"/>
      <w:pPr>
        <w:ind w:left="1588" w:hanging="737"/>
      </w:pPr>
      <w:rPr>
        <w:rFonts w:hint="default"/>
        <w:b w:val="0"/>
        <w:bCs/>
      </w:rPr>
    </w:lvl>
    <w:lvl w:ilvl="6">
      <w:start w:val="1"/>
      <w:numFmt w:val="upperRoman"/>
      <w:pStyle w:val="5"/>
      <w:lvlText w:val="(%7)"/>
      <w:lvlJc w:val="left"/>
      <w:pPr>
        <w:ind w:left="2381" w:hanging="737"/>
      </w:pPr>
      <w:rPr>
        <w:rFonts w:hint="default"/>
      </w:rPr>
    </w:lvl>
    <w:lvl w:ilvl="7">
      <w:start w:val="1"/>
      <w:numFmt w:val="decimal"/>
      <w:pStyle w:val="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7"/>
      <w:lvlText w:val="(%9)"/>
      <w:lvlJc w:val="left"/>
      <w:pPr>
        <w:ind w:left="3856" w:hanging="737"/>
      </w:pPr>
      <w:rPr>
        <w:rFonts w:hint="default"/>
      </w:rPr>
    </w:lvl>
  </w:abstractNum>
  <w:abstractNum w:abstractNumId="10" w15:restartNumberingAfterBreak="0">
    <w:nsid w:val="3DC43D9F"/>
    <w:multiLevelType w:val="multilevel"/>
    <w:tmpl w:val="40429574"/>
    <w:name w:val="BLPAppendix"/>
    <w:lvl w:ilvl="0">
      <w:start w:val="1"/>
      <w:numFmt w:val="none"/>
      <w:pStyle w:val="AppendixNoNum"/>
      <w:suff w:val="nothing"/>
      <w:lvlText w:val="Appendix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pStyle w:val="AppendixNumbering"/>
      <w:suff w:val="nothing"/>
      <w:lvlText w:val="Appendix %2"/>
      <w:lvlJc w:val="left"/>
      <w:pPr>
        <w:ind w:left="907" w:hanging="907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907" w:hanging="90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119" w:hanging="738"/>
      </w:pPr>
      <w:rPr>
        <w:rFonts w:hint="default"/>
      </w:rPr>
    </w:lvl>
  </w:abstractNum>
  <w:abstractNum w:abstractNumId="11" w15:restartNumberingAfterBreak="0">
    <w:nsid w:val="4E764DCA"/>
    <w:multiLevelType w:val="multilevel"/>
    <w:tmpl w:val="BE461A12"/>
    <w:name w:val="BLPNumbers"/>
    <w:lvl w:ilvl="0">
      <w:start w:val="1"/>
      <w:numFmt w:val="decimal"/>
      <w:pStyle w:val="a"/>
      <w:lvlText w:val="%1."/>
      <w:lvlJc w:val="left"/>
      <w:pPr>
        <w:ind w:left="907" w:hanging="907"/>
      </w:pPr>
      <w:rPr>
        <w:rFonts w:hint="default"/>
        <w:sz w:val="18"/>
        <w:szCs w:val="18"/>
      </w:rPr>
    </w:lvl>
    <w:lvl w:ilvl="1">
      <w:start w:val="1"/>
      <w:numFmt w:val="lowerLetter"/>
      <w:pStyle w:val="20"/>
      <w:lvlText w:val="%2."/>
      <w:lvlJc w:val="left"/>
      <w:pPr>
        <w:ind w:left="1644" w:hanging="737"/>
      </w:pPr>
      <w:rPr>
        <w:rFonts w:hint="default"/>
      </w:rPr>
    </w:lvl>
    <w:lvl w:ilvl="2">
      <w:start w:val="1"/>
      <w:numFmt w:val="upperRoman"/>
      <w:lvlRestart w:val="0"/>
      <w:pStyle w:val="30"/>
      <w:lvlText w:val="(%3)"/>
      <w:lvlJc w:val="left"/>
      <w:pPr>
        <w:ind w:left="1644" w:hanging="737"/>
      </w:pPr>
      <w:rPr>
        <w:rFonts w:hint="default"/>
      </w:rPr>
    </w:lvl>
    <w:lvl w:ilvl="3">
      <w:start w:val="1"/>
      <w:numFmt w:val="decimal"/>
      <w:lvlRestart w:val="0"/>
      <w:pStyle w:val="40"/>
      <w:lvlText w:val="%4."/>
      <w:lvlJc w:val="left"/>
      <w:pPr>
        <w:ind w:left="2381" w:hanging="737"/>
      </w:pPr>
      <w:rPr>
        <w:rFonts w:hint="default"/>
      </w:rPr>
    </w:lvl>
    <w:lvl w:ilvl="4">
      <w:start w:val="1"/>
      <w:numFmt w:val="lowerRoman"/>
      <w:lvlRestart w:val="0"/>
      <w:pStyle w:val="50"/>
      <w:lvlText w:val="(%5)"/>
      <w:lvlJc w:val="left"/>
      <w:pPr>
        <w:ind w:left="2381" w:hanging="73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ind w:left="3119" w:hanging="738"/>
      </w:pPr>
      <w:rPr>
        <w:rFonts w:hint="default"/>
      </w:rPr>
    </w:lvl>
    <w:lvl w:ilvl="6">
      <w:start w:val="1"/>
      <w:numFmt w:val="lowerRoman"/>
      <w:lvlRestart w:val="0"/>
      <w:lvlText w:val="(%7)"/>
      <w:lvlJc w:val="left"/>
      <w:pPr>
        <w:ind w:left="3856" w:hanging="737"/>
      </w:pPr>
      <w:rPr>
        <w:rFonts w:hint="default"/>
      </w:rPr>
    </w:lvl>
    <w:lvl w:ilvl="7">
      <w:start w:val="1"/>
      <w:numFmt w:val="lowerRoman"/>
      <w:lvlRestart w:val="0"/>
      <w:lvlText w:val="(%8)"/>
      <w:lvlJc w:val="left"/>
      <w:pPr>
        <w:tabs>
          <w:tab w:val="num" w:pos="3856"/>
        </w:tabs>
        <w:ind w:left="4593" w:hanging="737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ind w:left="5330" w:hanging="737"/>
      </w:pPr>
      <w:rPr>
        <w:rFonts w:hint="default"/>
      </w:rPr>
    </w:lvl>
  </w:abstractNum>
  <w:abstractNum w:abstractNumId="12" w15:restartNumberingAfterBreak="0">
    <w:nsid w:val="52BA77A2"/>
    <w:multiLevelType w:val="multilevel"/>
    <w:tmpl w:val="AAE2300E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2.%3.%4"/>
      <w:lvlJc w:val="left"/>
      <w:pPr>
        <w:ind w:left="1900" w:hanging="907"/>
      </w:pPr>
      <w:rPr>
        <w:rFonts w:hint="default"/>
        <w:b w:val="0"/>
        <w:bCs w:val="0"/>
        <w:sz w:val="20"/>
        <w:szCs w:val="20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3"/>
      <w:numFmt w:val="bullet"/>
      <w:lvlText w:val="-"/>
      <w:lvlJc w:val="left"/>
      <w:pPr>
        <w:ind w:left="1588" w:hanging="737"/>
      </w:pPr>
      <w:rPr>
        <w:rFonts w:ascii="Times New Roman" w:eastAsia="Calibri" w:hAnsi="Times New Roman" w:cs="Times New Roman" w:hint="default"/>
        <w:b w:val="0"/>
        <w:bCs/>
      </w:rPr>
    </w:lvl>
    <w:lvl w:ilvl="6">
      <w:start w:val="1"/>
      <w:numFmt w:val="upperRoman"/>
      <w:lvlText w:val="(%7)"/>
      <w:lvlJc w:val="left"/>
      <w:pPr>
        <w:ind w:left="2381" w:hanging="737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56" w:hanging="737"/>
      </w:pPr>
      <w:rPr>
        <w:rFonts w:hint="default"/>
      </w:rPr>
    </w:lvl>
  </w:abstractNum>
  <w:abstractNum w:abstractNumId="13" w15:restartNumberingAfterBreak="0">
    <w:nsid w:val="604574B3"/>
    <w:multiLevelType w:val="hybridMultilevel"/>
    <w:tmpl w:val="91D07368"/>
    <w:lvl w:ilvl="0" w:tplc="654A5FC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7" w:hanging="360"/>
      </w:pPr>
    </w:lvl>
    <w:lvl w:ilvl="2" w:tplc="0809001B" w:tentative="1">
      <w:start w:val="1"/>
      <w:numFmt w:val="lowerRoman"/>
      <w:lvlText w:val="%3."/>
      <w:lvlJc w:val="right"/>
      <w:pPr>
        <w:ind w:left="2707" w:hanging="180"/>
      </w:pPr>
    </w:lvl>
    <w:lvl w:ilvl="3" w:tplc="0809000F" w:tentative="1">
      <w:start w:val="1"/>
      <w:numFmt w:val="decimal"/>
      <w:lvlText w:val="%4."/>
      <w:lvlJc w:val="left"/>
      <w:pPr>
        <w:ind w:left="3427" w:hanging="360"/>
      </w:pPr>
    </w:lvl>
    <w:lvl w:ilvl="4" w:tplc="08090019" w:tentative="1">
      <w:start w:val="1"/>
      <w:numFmt w:val="lowerLetter"/>
      <w:lvlText w:val="%5."/>
      <w:lvlJc w:val="left"/>
      <w:pPr>
        <w:ind w:left="4147" w:hanging="360"/>
      </w:pPr>
    </w:lvl>
    <w:lvl w:ilvl="5" w:tplc="0809001B" w:tentative="1">
      <w:start w:val="1"/>
      <w:numFmt w:val="lowerRoman"/>
      <w:lvlText w:val="%6."/>
      <w:lvlJc w:val="right"/>
      <w:pPr>
        <w:ind w:left="4867" w:hanging="180"/>
      </w:pPr>
    </w:lvl>
    <w:lvl w:ilvl="6" w:tplc="0809000F" w:tentative="1">
      <w:start w:val="1"/>
      <w:numFmt w:val="decimal"/>
      <w:lvlText w:val="%7."/>
      <w:lvlJc w:val="left"/>
      <w:pPr>
        <w:ind w:left="5587" w:hanging="360"/>
      </w:pPr>
    </w:lvl>
    <w:lvl w:ilvl="7" w:tplc="08090019" w:tentative="1">
      <w:start w:val="1"/>
      <w:numFmt w:val="lowerLetter"/>
      <w:lvlText w:val="%8."/>
      <w:lvlJc w:val="left"/>
      <w:pPr>
        <w:ind w:left="6307" w:hanging="360"/>
      </w:pPr>
    </w:lvl>
    <w:lvl w:ilvl="8" w:tplc="08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650A0CEB"/>
    <w:multiLevelType w:val="multilevel"/>
    <w:tmpl w:val="E12A9D64"/>
    <w:name w:val="Schedule"/>
    <w:lvl w:ilvl="0">
      <w:start w:val="1"/>
      <w:numFmt w:val="none"/>
      <w:pStyle w:val="Schedule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Schedule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pStyle w:val="Schedule2"/>
      <w:lvlText w:val="%2.%3"/>
      <w:lvlJc w:val="left"/>
      <w:pPr>
        <w:ind w:left="907" w:hanging="907"/>
      </w:pPr>
      <w:rPr>
        <w:rFonts w:hint="default"/>
        <w:b w:val="0"/>
        <w:bCs w:val="0"/>
      </w:rPr>
    </w:lvl>
    <w:lvl w:ilvl="3">
      <w:start w:val="1"/>
      <w:numFmt w:val="lowerRoman"/>
      <w:pStyle w:val="Schedule3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decimal"/>
      <w:pStyle w:val="Schedule4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upperRoman"/>
      <w:pStyle w:val="Schedule5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Roman"/>
      <w:pStyle w:val="Schedule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Zero"/>
      <w:pStyle w:val="Schedule7"/>
      <w:lvlText w:val="(%9)"/>
      <w:lvlJc w:val="left"/>
      <w:pPr>
        <w:ind w:left="3119" w:hanging="738"/>
      </w:pPr>
      <w:rPr>
        <w:rFonts w:hint="default"/>
      </w:rPr>
    </w:lvl>
  </w:abstractNum>
  <w:abstractNum w:abstractNumId="15" w15:restartNumberingAfterBreak="0">
    <w:nsid w:val="65830F5F"/>
    <w:multiLevelType w:val="hybridMultilevel"/>
    <w:tmpl w:val="DE40D31C"/>
    <w:lvl w:ilvl="0" w:tplc="08090017">
      <w:start w:val="1"/>
      <w:numFmt w:val="lowerLetter"/>
      <w:lvlText w:val="%1)"/>
      <w:lvlJc w:val="left"/>
      <w:pPr>
        <w:ind w:left="1627" w:hanging="360"/>
      </w:p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6" w15:restartNumberingAfterBreak="0">
    <w:nsid w:val="67630D6A"/>
    <w:multiLevelType w:val="multilevel"/>
    <w:tmpl w:val="3D02DC9E"/>
    <w:name w:val="BLPBullets"/>
    <w:lvl w:ilvl="0">
      <w:start w:val="1"/>
      <w:numFmt w:val="bullet"/>
      <w:pStyle w:val="a0"/>
      <w:lvlText w:val=""/>
      <w:lvlJc w:val="left"/>
      <w:pPr>
        <w:ind w:left="907" w:hanging="907"/>
      </w:pPr>
      <w:rPr>
        <w:rFonts w:ascii="Symbol" w:hAnsi="Symbol" w:cs="Times New Roman" w:hint="default"/>
      </w:rPr>
    </w:lvl>
    <w:lvl w:ilvl="1">
      <w:start w:val="1"/>
      <w:numFmt w:val="bullet"/>
      <w:pStyle w:val="21"/>
      <w:lvlText w:val=""/>
      <w:lvlJc w:val="left"/>
      <w:pPr>
        <w:ind w:left="1644" w:hanging="737"/>
      </w:pPr>
      <w:rPr>
        <w:rFonts w:ascii="Symbol" w:hAnsi="Symbol" w:cs="Courier New" w:hint="default"/>
      </w:rPr>
    </w:lvl>
    <w:lvl w:ilvl="2">
      <w:start w:val="1"/>
      <w:numFmt w:val="bullet"/>
      <w:pStyle w:val="31"/>
      <w:lvlText w:val=""/>
      <w:lvlJc w:val="left"/>
      <w:pPr>
        <w:ind w:left="2381" w:hanging="737"/>
      </w:pPr>
      <w:rPr>
        <w:rFonts w:ascii="Symbol" w:hAnsi="Symbol" w:cs="Times New Roman" w:hint="default"/>
      </w:rPr>
    </w:lvl>
    <w:lvl w:ilvl="3">
      <w:start w:val="1"/>
      <w:numFmt w:val="bullet"/>
      <w:pStyle w:val="41"/>
      <w:lvlText w:val=""/>
      <w:lvlJc w:val="left"/>
      <w:pPr>
        <w:ind w:left="3119" w:hanging="738"/>
      </w:pPr>
      <w:rPr>
        <w:rFonts w:ascii="Symbol" w:hAnsi="Symbol" w:cs="Times New Roman" w:hint="default"/>
      </w:rPr>
    </w:lvl>
    <w:lvl w:ilvl="4">
      <w:start w:val="1"/>
      <w:numFmt w:val="bullet"/>
      <w:pStyle w:val="51"/>
      <w:lvlText w:val=""/>
      <w:lvlJc w:val="left"/>
      <w:pPr>
        <w:ind w:left="3856" w:hanging="737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6ABC6BE1"/>
    <w:multiLevelType w:val="hybridMultilevel"/>
    <w:tmpl w:val="E3060250"/>
    <w:lvl w:ilvl="0" w:tplc="04190017">
      <w:start w:val="1"/>
      <w:numFmt w:val="lowerLetter"/>
      <w:lvlText w:val="%1)"/>
      <w:lvlJc w:val="left"/>
      <w:pPr>
        <w:ind w:left="1028" w:hanging="360"/>
      </w:p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8" w15:restartNumberingAfterBreak="0">
    <w:nsid w:val="70E3124C"/>
    <w:multiLevelType w:val="hybridMultilevel"/>
    <w:tmpl w:val="5038CC78"/>
    <w:lvl w:ilvl="0" w:tplc="0B4481EC">
      <w:start w:val="1"/>
      <w:numFmt w:val="bullet"/>
      <w:lvlText w:val="−"/>
      <w:lvlJc w:val="left"/>
      <w:pPr>
        <w:ind w:left="10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9" w15:restartNumberingAfterBreak="0">
    <w:nsid w:val="7296431C"/>
    <w:multiLevelType w:val="multilevel"/>
    <w:tmpl w:val="F2A690BA"/>
    <w:name w:val="BLPDefinedTerm"/>
    <w:lvl w:ilvl="0">
      <w:start w:val="1"/>
      <w:numFmt w:val="none"/>
      <w:pStyle w:val="DefinedTerm"/>
      <w:suff w:val="nothing"/>
      <w:lvlText w:val=""/>
      <w:lvlJc w:val="left"/>
      <w:pPr>
        <w:ind w:left="907" w:firstLine="0"/>
      </w:pPr>
      <w:rPr>
        <w:rFonts w:hint="default"/>
        <w:b/>
        <w:i w:val="0"/>
      </w:rPr>
    </w:lvl>
    <w:lvl w:ilvl="1">
      <w:start w:val="1"/>
      <w:numFmt w:val="lowerLetter"/>
      <w:pStyle w:val="DefinedTermList1"/>
      <w:lvlText w:val="(%2)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</w:rPr>
    </w:lvl>
    <w:lvl w:ilvl="2">
      <w:start w:val="1"/>
      <w:numFmt w:val="lowerRoman"/>
      <w:pStyle w:val="DefinedTermList2"/>
      <w:lvlText w:val="(%3)"/>
      <w:lvlJc w:val="left"/>
      <w:pPr>
        <w:tabs>
          <w:tab w:val="num" w:pos="1644"/>
        </w:tabs>
        <w:ind w:left="2381" w:hanging="73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119" w:hanging="738"/>
      </w:pPr>
      <w:rPr>
        <w:rFonts w:hint="default"/>
      </w:rPr>
    </w:lvl>
  </w:abstractNum>
  <w:abstractNum w:abstractNumId="20" w15:restartNumberingAfterBreak="0">
    <w:nsid w:val="743737F2"/>
    <w:multiLevelType w:val="multilevel"/>
    <w:tmpl w:val="A2041704"/>
    <w:name w:val="HouseList28"/>
    <w:lvl w:ilvl="0">
      <w:start w:val="1"/>
      <w:numFmt w:val="none"/>
      <w:lvlRestart w:val="0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967"/>
        </w:tabs>
        <w:ind w:left="3967" w:hanging="907"/>
      </w:pPr>
      <w:rPr>
        <w:rFonts w:hint="default"/>
        <w:b w:val="0"/>
        <w:i w:val="0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44"/>
        </w:tabs>
        <w:ind w:left="1644" w:hanging="737"/>
      </w:pPr>
      <w:rPr>
        <w:rFonts w:hint="default"/>
        <w:b w:val="0"/>
      </w:rPr>
    </w:lvl>
    <w:lvl w:ilvl="6">
      <w:start w:val="1"/>
      <w:numFmt w:val="upperRoman"/>
      <w:lvlText w:val="(%7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119"/>
        </w:tabs>
        <w:ind w:left="3119" w:hanging="73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56"/>
        </w:tabs>
        <w:ind w:left="3856" w:hanging="737"/>
      </w:pPr>
      <w:rPr>
        <w:rFonts w:hint="default"/>
      </w:rPr>
    </w:lvl>
  </w:abstractNum>
  <w:abstractNum w:abstractNumId="21" w15:restartNumberingAfterBreak="0">
    <w:nsid w:val="777E633A"/>
    <w:multiLevelType w:val="hybridMultilevel"/>
    <w:tmpl w:val="F036E2FA"/>
    <w:lvl w:ilvl="0" w:tplc="63B6A3BC">
      <w:start w:val="1"/>
      <w:numFmt w:val="decimal"/>
      <w:pStyle w:val="Parties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0"/>
  </w:num>
  <w:num w:numId="5">
    <w:abstractNumId w:val="19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21"/>
  </w:num>
  <w:num w:numId="11">
    <w:abstractNumId w:val="3"/>
  </w:num>
  <w:num w:numId="12">
    <w:abstractNumId w:val="8"/>
  </w:num>
  <w:num w:numId="13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12"/>
  </w:num>
  <w:num w:numId="17">
    <w:abstractNumId w:val="15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3"/>
  </w:num>
  <w:num w:numId="28">
    <w:abstractNumId w:val="0"/>
  </w:num>
  <w:num w:numId="29">
    <w:abstractNumId w:val="7"/>
  </w:num>
  <w:num w:numId="30">
    <w:abstractNumId w:val="18"/>
  </w:num>
  <w:num w:numId="31">
    <w:abstractNumId w:val="17"/>
  </w:num>
  <w:num w:numId="32">
    <w:abstractNumId w:val="9"/>
  </w:num>
  <w:num w:numId="33">
    <w:abstractNumId w:val="9"/>
  </w:num>
  <w:num w:numId="3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ejBbauHYb1tD1o1n6xJ0Lmb8O92PsoVTAlizuAr5GHHwfOw9zYORBIVLyuiq3jHtCVzC3cLXrT+5nnlhXzL/cQ==" w:salt="TzjuaA73KigOxOqAtAJS7A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80"/>
    <w:rsid w:val="00000B9C"/>
    <w:rsid w:val="00000BFE"/>
    <w:rsid w:val="00000D25"/>
    <w:rsid w:val="00001141"/>
    <w:rsid w:val="00001E03"/>
    <w:rsid w:val="00001EE8"/>
    <w:rsid w:val="00002A3D"/>
    <w:rsid w:val="00002F6C"/>
    <w:rsid w:val="000032E7"/>
    <w:rsid w:val="0000403B"/>
    <w:rsid w:val="0000435D"/>
    <w:rsid w:val="00004583"/>
    <w:rsid w:val="000049D5"/>
    <w:rsid w:val="000059A1"/>
    <w:rsid w:val="000064D5"/>
    <w:rsid w:val="0000688C"/>
    <w:rsid w:val="000073BC"/>
    <w:rsid w:val="00007F9A"/>
    <w:rsid w:val="000100F6"/>
    <w:rsid w:val="000102C3"/>
    <w:rsid w:val="00010404"/>
    <w:rsid w:val="0001081E"/>
    <w:rsid w:val="00010BDB"/>
    <w:rsid w:val="00010CDB"/>
    <w:rsid w:val="00011322"/>
    <w:rsid w:val="00011619"/>
    <w:rsid w:val="000120A0"/>
    <w:rsid w:val="00012C8C"/>
    <w:rsid w:val="00012E6F"/>
    <w:rsid w:val="00013C89"/>
    <w:rsid w:val="00013F47"/>
    <w:rsid w:val="0001463C"/>
    <w:rsid w:val="00014C3F"/>
    <w:rsid w:val="00014F64"/>
    <w:rsid w:val="000177C3"/>
    <w:rsid w:val="00017AD8"/>
    <w:rsid w:val="00017F08"/>
    <w:rsid w:val="000202AE"/>
    <w:rsid w:val="00021DB8"/>
    <w:rsid w:val="0002225D"/>
    <w:rsid w:val="000228F0"/>
    <w:rsid w:val="000234DC"/>
    <w:rsid w:val="00023F96"/>
    <w:rsid w:val="00024459"/>
    <w:rsid w:val="00024F73"/>
    <w:rsid w:val="00025BE6"/>
    <w:rsid w:val="00027053"/>
    <w:rsid w:val="000300F3"/>
    <w:rsid w:val="00030633"/>
    <w:rsid w:val="00030FCB"/>
    <w:rsid w:val="00031669"/>
    <w:rsid w:val="00031ED2"/>
    <w:rsid w:val="00032028"/>
    <w:rsid w:val="00033615"/>
    <w:rsid w:val="00033E4A"/>
    <w:rsid w:val="00033E7D"/>
    <w:rsid w:val="00033EF7"/>
    <w:rsid w:val="00033F3D"/>
    <w:rsid w:val="000347EE"/>
    <w:rsid w:val="00035641"/>
    <w:rsid w:val="00035B3B"/>
    <w:rsid w:val="00035C4B"/>
    <w:rsid w:val="00035F29"/>
    <w:rsid w:val="00040983"/>
    <w:rsid w:val="00042276"/>
    <w:rsid w:val="00042349"/>
    <w:rsid w:val="000428D1"/>
    <w:rsid w:val="00042BFE"/>
    <w:rsid w:val="00043870"/>
    <w:rsid w:val="00044399"/>
    <w:rsid w:val="0004496E"/>
    <w:rsid w:val="00045278"/>
    <w:rsid w:val="00045871"/>
    <w:rsid w:val="00045B41"/>
    <w:rsid w:val="000462E0"/>
    <w:rsid w:val="00046FC6"/>
    <w:rsid w:val="0004782D"/>
    <w:rsid w:val="00047B86"/>
    <w:rsid w:val="00050116"/>
    <w:rsid w:val="0005080F"/>
    <w:rsid w:val="0005082B"/>
    <w:rsid w:val="00051D7C"/>
    <w:rsid w:val="00052224"/>
    <w:rsid w:val="00052A4C"/>
    <w:rsid w:val="000533B4"/>
    <w:rsid w:val="000535AC"/>
    <w:rsid w:val="00053D51"/>
    <w:rsid w:val="00054C72"/>
    <w:rsid w:val="00055A19"/>
    <w:rsid w:val="00055AE0"/>
    <w:rsid w:val="000560DB"/>
    <w:rsid w:val="00056748"/>
    <w:rsid w:val="0005689F"/>
    <w:rsid w:val="00056A43"/>
    <w:rsid w:val="000574F5"/>
    <w:rsid w:val="00061550"/>
    <w:rsid w:val="00061B6F"/>
    <w:rsid w:val="00061EF3"/>
    <w:rsid w:val="00063672"/>
    <w:rsid w:val="00063A79"/>
    <w:rsid w:val="00063E9F"/>
    <w:rsid w:val="0006444D"/>
    <w:rsid w:val="0006507A"/>
    <w:rsid w:val="00066B15"/>
    <w:rsid w:val="00066D12"/>
    <w:rsid w:val="00066D3B"/>
    <w:rsid w:val="000670FC"/>
    <w:rsid w:val="00067B26"/>
    <w:rsid w:val="00067C33"/>
    <w:rsid w:val="0007091F"/>
    <w:rsid w:val="00070BD2"/>
    <w:rsid w:val="00072C39"/>
    <w:rsid w:val="000733CD"/>
    <w:rsid w:val="00073AD2"/>
    <w:rsid w:val="000754B8"/>
    <w:rsid w:val="0007597D"/>
    <w:rsid w:val="00075CA7"/>
    <w:rsid w:val="0007637B"/>
    <w:rsid w:val="00076AA7"/>
    <w:rsid w:val="000773AB"/>
    <w:rsid w:val="00077A4F"/>
    <w:rsid w:val="00080FD7"/>
    <w:rsid w:val="00081E85"/>
    <w:rsid w:val="0008262F"/>
    <w:rsid w:val="00082CA2"/>
    <w:rsid w:val="00082F26"/>
    <w:rsid w:val="0008308B"/>
    <w:rsid w:val="00083862"/>
    <w:rsid w:val="00083AE4"/>
    <w:rsid w:val="0008462A"/>
    <w:rsid w:val="00084A41"/>
    <w:rsid w:val="00084E81"/>
    <w:rsid w:val="000852A7"/>
    <w:rsid w:val="00085B35"/>
    <w:rsid w:val="00086940"/>
    <w:rsid w:val="00086C22"/>
    <w:rsid w:val="00090784"/>
    <w:rsid w:val="000909FA"/>
    <w:rsid w:val="00090EF7"/>
    <w:rsid w:val="00091A46"/>
    <w:rsid w:val="00091D3E"/>
    <w:rsid w:val="00092576"/>
    <w:rsid w:val="0009309F"/>
    <w:rsid w:val="00093107"/>
    <w:rsid w:val="000936EA"/>
    <w:rsid w:val="0009466E"/>
    <w:rsid w:val="00095F7A"/>
    <w:rsid w:val="00097455"/>
    <w:rsid w:val="00097A05"/>
    <w:rsid w:val="00097FBB"/>
    <w:rsid w:val="000A030B"/>
    <w:rsid w:val="000A05CA"/>
    <w:rsid w:val="000A0AE7"/>
    <w:rsid w:val="000A0C9A"/>
    <w:rsid w:val="000A0DBD"/>
    <w:rsid w:val="000A1A41"/>
    <w:rsid w:val="000A1CAD"/>
    <w:rsid w:val="000A35EF"/>
    <w:rsid w:val="000A3A10"/>
    <w:rsid w:val="000A3CFB"/>
    <w:rsid w:val="000A4070"/>
    <w:rsid w:val="000A40C9"/>
    <w:rsid w:val="000A45FD"/>
    <w:rsid w:val="000A48B8"/>
    <w:rsid w:val="000A4D08"/>
    <w:rsid w:val="000A4FF4"/>
    <w:rsid w:val="000A5757"/>
    <w:rsid w:val="000A61DF"/>
    <w:rsid w:val="000A6315"/>
    <w:rsid w:val="000A702F"/>
    <w:rsid w:val="000A77F3"/>
    <w:rsid w:val="000A77FA"/>
    <w:rsid w:val="000B024F"/>
    <w:rsid w:val="000B0338"/>
    <w:rsid w:val="000B04C1"/>
    <w:rsid w:val="000B06AE"/>
    <w:rsid w:val="000B06E5"/>
    <w:rsid w:val="000B0971"/>
    <w:rsid w:val="000B2CD7"/>
    <w:rsid w:val="000B30C7"/>
    <w:rsid w:val="000B4866"/>
    <w:rsid w:val="000B51BF"/>
    <w:rsid w:val="000B686B"/>
    <w:rsid w:val="000B7585"/>
    <w:rsid w:val="000B7B82"/>
    <w:rsid w:val="000B7F5F"/>
    <w:rsid w:val="000C022F"/>
    <w:rsid w:val="000C0804"/>
    <w:rsid w:val="000C0A6A"/>
    <w:rsid w:val="000C11D0"/>
    <w:rsid w:val="000C140F"/>
    <w:rsid w:val="000C2211"/>
    <w:rsid w:val="000C226A"/>
    <w:rsid w:val="000C2C27"/>
    <w:rsid w:val="000C2C95"/>
    <w:rsid w:val="000C2F44"/>
    <w:rsid w:val="000C3514"/>
    <w:rsid w:val="000C3AB7"/>
    <w:rsid w:val="000C3B7E"/>
    <w:rsid w:val="000C3C07"/>
    <w:rsid w:val="000C46F7"/>
    <w:rsid w:val="000C491B"/>
    <w:rsid w:val="000C49D8"/>
    <w:rsid w:val="000C4CD7"/>
    <w:rsid w:val="000C51A8"/>
    <w:rsid w:val="000C5ABE"/>
    <w:rsid w:val="000C5CFB"/>
    <w:rsid w:val="000C602D"/>
    <w:rsid w:val="000C6A7B"/>
    <w:rsid w:val="000C7423"/>
    <w:rsid w:val="000C7642"/>
    <w:rsid w:val="000D0B6F"/>
    <w:rsid w:val="000D18F2"/>
    <w:rsid w:val="000D1C68"/>
    <w:rsid w:val="000D2854"/>
    <w:rsid w:val="000D3AF5"/>
    <w:rsid w:val="000D53BF"/>
    <w:rsid w:val="000D6CA2"/>
    <w:rsid w:val="000D6DEF"/>
    <w:rsid w:val="000D7FFA"/>
    <w:rsid w:val="000E14F1"/>
    <w:rsid w:val="000E1EF1"/>
    <w:rsid w:val="000E23D5"/>
    <w:rsid w:val="000E302A"/>
    <w:rsid w:val="000E342E"/>
    <w:rsid w:val="000E35E9"/>
    <w:rsid w:val="000E3F33"/>
    <w:rsid w:val="000E5351"/>
    <w:rsid w:val="000E5356"/>
    <w:rsid w:val="000F1305"/>
    <w:rsid w:val="000F1F2D"/>
    <w:rsid w:val="000F262C"/>
    <w:rsid w:val="000F44A3"/>
    <w:rsid w:val="000F4A28"/>
    <w:rsid w:val="000F4B7F"/>
    <w:rsid w:val="000F5004"/>
    <w:rsid w:val="000F552D"/>
    <w:rsid w:val="000F5E47"/>
    <w:rsid w:val="000F5ED6"/>
    <w:rsid w:val="000F6485"/>
    <w:rsid w:val="000F69AB"/>
    <w:rsid w:val="000F6EBE"/>
    <w:rsid w:val="000F72B0"/>
    <w:rsid w:val="000F73A1"/>
    <w:rsid w:val="000F7C63"/>
    <w:rsid w:val="000F7F05"/>
    <w:rsid w:val="00100133"/>
    <w:rsid w:val="00100C0E"/>
    <w:rsid w:val="00100D28"/>
    <w:rsid w:val="00100D66"/>
    <w:rsid w:val="00100E32"/>
    <w:rsid w:val="0010271F"/>
    <w:rsid w:val="0010282B"/>
    <w:rsid w:val="00103C7E"/>
    <w:rsid w:val="00103E96"/>
    <w:rsid w:val="00103F47"/>
    <w:rsid w:val="001048D2"/>
    <w:rsid w:val="0010524A"/>
    <w:rsid w:val="001057AF"/>
    <w:rsid w:val="00106A11"/>
    <w:rsid w:val="00106BEE"/>
    <w:rsid w:val="00106D3C"/>
    <w:rsid w:val="00106FDD"/>
    <w:rsid w:val="00107429"/>
    <w:rsid w:val="0010787D"/>
    <w:rsid w:val="00111F65"/>
    <w:rsid w:val="001137B3"/>
    <w:rsid w:val="001138FE"/>
    <w:rsid w:val="00114C15"/>
    <w:rsid w:val="00115134"/>
    <w:rsid w:val="00115BE3"/>
    <w:rsid w:val="00115F50"/>
    <w:rsid w:val="001161EE"/>
    <w:rsid w:val="0011794F"/>
    <w:rsid w:val="00117B7B"/>
    <w:rsid w:val="00117B82"/>
    <w:rsid w:val="00117DBE"/>
    <w:rsid w:val="001206F8"/>
    <w:rsid w:val="00120DC8"/>
    <w:rsid w:val="001210ED"/>
    <w:rsid w:val="001221F9"/>
    <w:rsid w:val="001226DE"/>
    <w:rsid w:val="00122A99"/>
    <w:rsid w:val="00122ACE"/>
    <w:rsid w:val="00122BDA"/>
    <w:rsid w:val="00123971"/>
    <w:rsid w:val="001247A7"/>
    <w:rsid w:val="001247E0"/>
    <w:rsid w:val="00124CF6"/>
    <w:rsid w:val="0012574F"/>
    <w:rsid w:val="001265E3"/>
    <w:rsid w:val="00126653"/>
    <w:rsid w:val="00127DDC"/>
    <w:rsid w:val="001316F5"/>
    <w:rsid w:val="00131793"/>
    <w:rsid w:val="001317A1"/>
    <w:rsid w:val="0013271B"/>
    <w:rsid w:val="0013319D"/>
    <w:rsid w:val="00133BBA"/>
    <w:rsid w:val="00133CA7"/>
    <w:rsid w:val="001340FB"/>
    <w:rsid w:val="0013434C"/>
    <w:rsid w:val="0013457B"/>
    <w:rsid w:val="00134991"/>
    <w:rsid w:val="001349CB"/>
    <w:rsid w:val="001354E2"/>
    <w:rsid w:val="00135CAA"/>
    <w:rsid w:val="00135E37"/>
    <w:rsid w:val="00136064"/>
    <w:rsid w:val="001368D8"/>
    <w:rsid w:val="00136916"/>
    <w:rsid w:val="001374F0"/>
    <w:rsid w:val="00137781"/>
    <w:rsid w:val="0013796F"/>
    <w:rsid w:val="00141933"/>
    <w:rsid w:val="00142EBE"/>
    <w:rsid w:val="00143100"/>
    <w:rsid w:val="00143130"/>
    <w:rsid w:val="00143644"/>
    <w:rsid w:val="0014468F"/>
    <w:rsid w:val="001448ED"/>
    <w:rsid w:val="00144FB7"/>
    <w:rsid w:val="00145917"/>
    <w:rsid w:val="00145EB3"/>
    <w:rsid w:val="00147C2B"/>
    <w:rsid w:val="001501D1"/>
    <w:rsid w:val="0015034A"/>
    <w:rsid w:val="0015094E"/>
    <w:rsid w:val="00150A02"/>
    <w:rsid w:val="00151292"/>
    <w:rsid w:val="00151D15"/>
    <w:rsid w:val="001528F7"/>
    <w:rsid w:val="00152DE6"/>
    <w:rsid w:val="00152EE5"/>
    <w:rsid w:val="001531A3"/>
    <w:rsid w:val="00153A29"/>
    <w:rsid w:val="00153C39"/>
    <w:rsid w:val="00153EC0"/>
    <w:rsid w:val="00154265"/>
    <w:rsid w:val="00154F03"/>
    <w:rsid w:val="001558E9"/>
    <w:rsid w:val="001559CB"/>
    <w:rsid w:val="001565D6"/>
    <w:rsid w:val="0015679A"/>
    <w:rsid w:val="00157EB2"/>
    <w:rsid w:val="00157EF9"/>
    <w:rsid w:val="001604A8"/>
    <w:rsid w:val="001613BB"/>
    <w:rsid w:val="00161C03"/>
    <w:rsid w:val="00161FDC"/>
    <w:rsid w:val="001621A1"/>
    <w:rsid w:val="001629B4"/>
    <w:rsid w:val="001637C6"/>
    <w:rsid w:val="00163D95"/>
    <w:rsid w:val="00164029"/>
    <w:rsid w:val="00164791"/>
    <w:rsid w:val="001648B1"/>
    <w:rsid w:val="00164E14"/>
    <w:rsid w:val="00165AE6"/>
    <w:rsid w:val="00165E77"/>
    <w:rsid w:val="00166042"/>
    <w:rsid w:val="001671EC"/>
    <w:rsid w:val="001673F6"/>
    <w:rsid w:val="0016741C"/>
    <w:rsid w:val="00167987"/>
    <w:rsid w:val="00167A57"/>
    <w:rsid w:val="00167CAF"/>
    <w:rsid w:val="00167EA2"/>
    <w:rsid w:val="00167FE2"/>
    <w:rsid w:val="0017007C"/>
    <w:rsid w:val="001703DC"/>
    <w:rsid w:val="0017042B"/>
    <w:rsid w:val="00170EEE"/>
    <w:rsid w:val="00171C18"/>
    <w:rsid w:val="00171DAE"/>
    <w:rsid w:val="0017210E"/>
    <w:rsid w:val="00172601"/>
    <w:rsid w:val="00172B70"/>
    <w:rsid w:val="00172EFB"/>
    <w:rsid w:val="00173066"/>
    <w:rsid w:val="001733DE"/>
    <w:rsid w:val="001734B1"/>
    <w:rsid w:val="001735FA"/>
    <w:rsid w:val="001741B6"/>
    <w:rsid w:val="00175646"/>
    <w:rsid w:val="00175693"/>
    <w:rsid w:val="00175F9E"/>
    <w:rsid w:val="0017653A"/>
    <w:rsid w:val="00177764"/>
    <w:rsid w:val="00177D39"/>
    <w:rsid w:val="00180E14"/>
    <w:rsid w:val="00180E82"/>
    <w:rsid w:val="00180F74"/>
    <w:rsid w:val="0018204D"/>
    <w:rsid w:val="001823B0"/>
    <w:rsid w:val="00182E1C"/>
    <w:rsid w:val="0018375B"/>
    <w:rsid w:val="00183AD9"/>
    <w:rsid w:val="001841EB"/>
    <w:rsid w:val="00184657"/>
    <w:rsid w:val="00184CF2"/>
    <w:rsid w:val="0018522E"/>
    <w:rsid w:val="00186B29"/>
    <w:rsid w:val="001903B5"/>
    <w:rsid w:val="00190905"/>
    <w:rsid w:val="00190FFE"/>
    <w:rsid w:val="001939FD"/>
    <w:rsid w:val="00194187"/>
    <w:rsid w:val="0019492D"/>
    <w:rsid w:val="00194A05"/>
    <w:rsid w:val="00195482"/>
    <w:rsid w:val="001958CA"/>
    <w:rsid w:val="00195E18"/>
    <w:rsid w:val="00196C4D"/>
    <w:rsid w:val="0019702E"/>
    <w:rsid w:val="0019732F"/>
    <w:rsid w:val="00197B41"/>
    <w:rsid w:val="001A0495"/>
    <w:rsid w:val="001A05E6"/>
    <w:rsid w:val="001A083D"/>
    <w:rsid w:val="001A0987"/>
    <w:rsid w:val="001A0C1E"/>
    <w:rsid w:val="001A0FD0"/>
    <w:rsid w:val="001A16FF"/>
    <w:rsid w:val="001A2854"/>
    <w:rsid w:val="001A2CA1"/>
    <w:rsid w:val="001A2D15"/>
    <w:rsid w:val="001A3652"/>
    <w:rsid w:val="001A36DD"/>
    <w:rsid w:val="001A37FC"/>
    <w:rsid w:val="001A38E4"/>
    <w:rsid w:val="001A5626"/>
    <w:rsid w:val="001A5B8C"/>
    <w:rsid w:val="001A5BBC"/>
    <w:rsid w:val="001A5EC4"/>
    <w:rsid w:val="001A5FF0"/>
    <w:rsid w:val="001A69B7"/>
    <w:rsid w:val="001A7081"/>
    <w:rsid w:val="001A7708"/>
    <w:rsid w:val="001B16E8"/>
    <w:rsid w:val="001B18D3"/>
    <w:rsid w:val="001B2732"/>
    <w:rsid w:val="001B296F"/>
    <w:rsid w:val="001B2B5F"/>
    <w:rsid w:val="001B2E47"/>
    <w:rsid w:val="001B300A"/>
    <w:rsid w:val="001B36C7"/>
    <w:rsid w:val="001B3910"/>
    <w:rsid w:val="001B40F3"/>
    <w:rsid w:val="001B4200"/>
    <w:rsid w:val="001B4615"/>
    <w:rsid w:val="001B4F61"/>
    <w:rsid w:val="001B529E"/>
    <w:rsid w:val="001B54B5"/>
    <w:rsid w:val="001B5A0A"/>
    <w:rsid w:val="001B5EFD"/>
    <w:rsid w:val="001B5F6C"/>
    <w:rsid w:val="001B6420"/>
    <w:rsid w:val="001B6688"/>
    <w:rsid w:val="001B6720"/>
    <w:rsid w:val="001B7C24"/>
    <w:rsid w:val="001C0543"/>
    <w:rsid w:val="001C06DC"/>
    <w:rsid w:val="001C0768"/>
    <w:rsid w:val="001C0A5C"/>
    <w:rsid w:val="001C0F46"/>
    <w:rsid w:val="001C102F"/>
    <w:rsid w:val="001C23C2"/>
    <w:rsid w:val="001C2A2A"/>
    <w:rsid w:val="001C3540"/>
    <w:rsid w:val="001C3DD3"/>
    <w:rsid w:val="001C439C"/>
    <w:rsid w:val="001C472E"/>
    <w:rsid w:val="001C4D34"/>
    <w:rsid w:val="001C5163"/>
    <w:rsid w:val="001C7171"/>
    <w:rsid w:val="001C78E2"/>
    <w:rsid w:val="001C7BFF"/>
    <w:rsid w:val="001C7F40"/>
    <w:rsid w:val="001D061D"/>
    <w:rsid w:val="001D0FD0"/>
    <w:rsid w:val="001D199B"/>
    <w:rsid w:val="001D2406"/>
    <w:rsid w:val="001D292C"/>
    <w:rsid w:val="001D29BD"/>
    <w:rsid w:val="001D2CA9"/>
    <w:rsid w:val="001D2CC8"/>
    <w:rsid w:val="001D3445"/>
    <w:rsid w:val="001D375C"/>
    <w:rsid w:val="001D3E04"/>
    <w:rsid w:val="001D40D4"/>
    <w:rsid w:val="001D41A7"/>
    <w:rsid w:val="001D43F4"/>
    <w:rsid w:val="001D4838"/>
    <w:rsid w:val="001D49B4"/>
    <w:rsid w:val="001D57C2"/>
    <w:rsid w:val="001D57CC"/>
    <w:rsid w:val="001D5D08"/>
    <w:rsid w:val="001D6419"/>
    <w:rsid w:val="001D64EE"/>
    <w:rsid w:val="001D6E91"/>
    <w:rsid w:val="001D72B7"/>
    <w:rsid w:val="001E0509"/>
    <w:rsid w:val="001E0617"/>
    <w:rsid w:val="001E2009"/>
    <w:rsid w:val="001E218A"/>
    <w:rsid w:val="001E2A4F"/>
    <w:rsid w:val="001E2FF6"/>
    <w:rsid w:val="001E313E"/>
    <w:rsid w:val="001E32D3"/>
    <w:rsid w:val="001E3DE0"/>
    <w:rsid w:val="001E488D"/>
    <w:rsid w:val="001E54F8"/>
    <w:rsid w:val="001E55DD"/>
    <w:rsid w:val="001E5FFC"/>
    <w:rsid w:val="001E64AD"/>
    <w:rsid w:val="001E6646"/>
    <w:rsid w:val="001E6760"/>
    <w:rsid w:val="001E6EFE"/>
    <w:rsid w:val="001E720D"/>
    <w:rsid w:val="001E732F"/>
    <w:rsid w:val="001F0CB5"/>
    <w:rsid w:val="001F11C8"/>
    <w:rsid w:val="001F1719"/>
    <w:rsid w:val="001F1D36"/>
    <w:rsid w:val="001F2191"/>
    <w:rsid w:val="001F266E"/>
    <w:rsid w:val="001F29F8"/>
    <w:rsid w:val="001F5997"/>
    <w:rsid w:val="001F613E"/>
    <w:rsid w:val="001F6622"/>
    <w:rsid w:val="001F69DB"/>
    <w:rsid w:val="001F6EA9"/>
    <w:rsid w:val="001F7156"/>
    <w:rsid w:val="001F7453"/>
    <w:rsid w:val="002006E7"/>
    <w:rsid w:val="00201D5E"/>
    <w:rsid w:val="002021B8"/>
    <w:rsid w:val="0020249E"/>
    <w:rsid w:val="002027DB"/>
    <w:rsid w:val="00203092"/>
    <w:rsid w:val="00203181"/>
    <w:rsid w:val="0020361A"/>
    <w:rsid w:val="00203E84"/>
    <w:rsid w:val="00204042"/>
    <w:rsid w:val="00204274"/>
    <w:rsid w:val="0020469F"/>
    <w:rsid w:val="00204BBB"/>
    <w:rsid w:val="00204C02"/>
    <w:rsid w:val="00204F32"/>
    <w:rsid w:val="00205097"/>
    <w:rsid w:val="002064A1"/>
    <w:rsid w:val="002068E2"/>
    <w:rsid w:val="00207616"/>
    <w:rsid w:val="00207665"/>
    <w:rsid w:val="00207AD5"/>
    <w:rsid w:val="00210113"/>
    <w:rsid w:val="0021092E"/>
    <w:rsid w:val="00210E3A"/>
    <w:rsid w:val="0021141F"/>
    <w:rsid w:val="00211725"/>
    <w:rsid w:val="00211F28"/>
    <w:rsid w:val="002125B4"/>
    <w:rsid w:val="002127BF"/>
    <w:rsid w:val="00213499"/>
    <w:rsid w:val="00213D5C"/>
    <w:rsid w:val="00214406"/>
    <w:rsid w:val="002149DF"/>
    <w:rsid w:val="0021517D"/>
    <w:rsid w:val="002152B8"/>
    <w:rsid w:val="00215AF5"/>
    <w:rsid w:val="00216F2B"/>
    <w:rsid w:val="00217357"/>
    <w:rsid w:val="00220A09"/>
    <w:rsid w:val="0022117B"/>
    <w:rsid w:val="0022139E"/>
    <w:rsid w:val="002213E5"/>
    <w:rsid w:val="00221BAA"/>
    <w:rsid w:val="00222200"/>
    <w:rsid w:val="00222728"/>
    <w:rsid w:val="0022358A"/>
    <w:rsid w:val="00224E0B"/>
    <w:rsid w:val="00225221"/>
    <w:rsid w:val="002253E7"/>
    <w:rsid w:val="00225474"/>
    <w:rsid w:val="0022547F"/>
    <w:rsid w:val="00225745"/>
    <w:rsid w:val="00226FB4"/>
    <w:rsid w:val="0022705B"/>
    <w:rsid w:val="0022727A"/>
    <w:rsid w:val="0022751B"/>
    <w:rsid w:val="0023002C"/>
    <w:rsid w:val="0023004F"/>
    <w:rsid w:val="002305CF"/>
    <w:rsid w:val="002310C4"/>
    <w:rsid w:val="002317FB"/>
    <w:rsid w:val="00231D64"/>
    <w:rsid w:val="002324DB"/>
    <w:rsid w:val="00233C7E"/>
    <w:rsid w:val="00233CBC"/>
    <w:rsid w:val="00235CF7"/>
    <w:rsid w:val="00235DC5"/>
    <w:rsid w:val="00235ECA"/>
    <w:rsid w:val="002378DF"/>
    <w:rsid w:val="00237922"/>
    <w:rsid w:val="002403B6"/>
    <w:rsid w:val="0024064E"/>
    <w:rsid w:val="00240FF5"/>
    <w:rsid w:val="00241A4E"/>
    <w:rsid w:val="0024263C"/>
    <w:rsid w:val="00242A87"/>
    <w:rsid w:val="00242E11"/>
    <w:rsid w:val="0024371F"/>
    <w:rsid w:val="00243E5D"/>
    <w:rsid w:val="002442E3"/>
    <w:rsid w:val="002452E4"/>
    <w:rsid w:val="0024627B"/>
    <w:rsid w:val="0024683C"/>
    <w:rsid w:val="00247059"/>
    <w:rsid w:val="00247FF1"/>
    <w:rsid w:val="0025040D"/>
    <w:rsid w:val="00250584"/>
    <w:rsid w:val="0025168E"/>
    <w:rsid w:val="00251851"/>
    <w:rsid w:val="00252F91"/>
    <w:rsid w:val="00253BCE"/>
    <w:rsid w:val="00253F06"/>
    <w:rsid w:val="002542B2"/>
    <w:rsid w:val="00254775"/>
    <w:rsid w:val="00254B68"/>
    <w:rsid w:val="00255526"/>
    <w:rsid w:val="002558BF"/>
    <w:rsid w:val="002561F0"/>
    <w:rsid w:val="00256DE0"/>
    <w:rsid w:val="002573A5"/>
    <w:rsid w:val="00257CD2"/>
    <w:rsid w:val="00257DD0"/>
    <w:rsid w:val="002601EF"/>
    <w:rsid w:val="00260883"/>
    <w:rsid w:val="002608D4"/>
    <w:rsid w:val="00261183"/>
    <w:rsid w:val="00261564"/>
    <w:rsid w:val="00261CB6"/>
    <w:rsid w:val="00261D7E"/>
    <w:rsid w:val="002625D1"/>
    <w:rsid w:val="0026261B"/>
    <w:rsid w:val="0026294D"/>
    <w:rsid w:val="00263CA4"/>
    <w:rsid w:val="00263FCB"/>
    <w:rsid w:val="00264F4E"/>
    <w:rsid w:val="00264F53"/>
    <w:rsid w:val="00265206"/>
    <w:rsid w:val="002656DA"/>
    <w:rsid w:val="002660F3"/>
    <w:rsid w:val="00266115"/>
    <w:rsid w:val="00266882"/>
    <w:rsid w:val="00266D3F"/>
    <w:rsid w:val="0026752E"/>
    <w:rsid w:val="002679F7"/>
    <w:rsid w:val="00267B74"/>
    <w:rsid w:val="00270131"/>
    <w:rsid w:val="002708B6"/>
    <w:rsid w:val="002709A7"/>
    <w:rsid w:val="00270A2F"/>
    <w:rsid w:val="00270DDA"/>
    <w:rsid w:val="0027203C"/>
    <w:rsid w:val="00272445"/>
    <w:rsid w:val="002725E1"/>
    <w:rsid w:val="00272A42"/>
    <w:rsid w:val="002738BE"/>
    <w:rsid w:val="002745E7"/>
    <w:rsid w:val="00274969"/>
    <w:rsid w:val="002753AC"/>
    <w:rsid w:val="00275972"/>
    <w:rsid w:val="00275E51"/>
    <w:rsid w:val="00275F04"/>
    <w:rsid w:val="00276023"/>
    <w:rsid w:val="002776C6"/>
    <w:rsid w:val="0027785E"/>
    <w:rsid w:val="002778BC"/>
    <w:rsid w:val="0028034B"/>
    <w:rsid w:val="00280D7F"/>
    <w:rsid w:val="0028123A"/>
    <w:rsid w:val="00281860"/>
    <w:rsid w:val="00281D67"/>
    <w:rsid w:val="00282579"/>
    <w:rsid w:val="002833F3"/>
    <w:rsid w:val="00283799"/>
    <w:rsid w:val="0028435E"/>
    <w:rsid w:val="00284550"/>
    <w:rsid w:val="00284B61"/>
    <w:rsid w:val="00286A24"/>
    <w:rsid w:val="0028724F"/>
    <w:rsid w:val="002873F7"/>
    <w:rsid w:val="002906A6"/>
    <w:rsid w:val="00291A25"/>
    <w:rsid w:val="00291C75"/>
    <w:rsid w:val="00293103"/>
    <w:rsid w:val="0029355C"/>
    <w:rsid w:val="00293CEC"/>
    <w:rsid w:val="00295915"/>
    <w:rsid w:val="002959FC"/>
    <w:rsid w:val="0029612F"/>
    <w:rsid w:val="00296AF6"/>
    <w:rsid w:val="002970AD"/>
    <w:rsid w:val="0029759C"/>
    <w:rsid w:val="00297674"/>
    <w:rsid w:val="002A16F1"/>
    <w:rsid w:val="002A1F11"/>
    <w:rsid w:val="002A1F3B"/>
    <w:rsid w:val="002A352B"/>
    <w:rsid w:val="002A41E6"/>
    <w:rsid w:val="002A528C"/>
    <w:rsid w:val="002A72C1"/>
    <w:rsid w:val="002A73DC"/>
    <w:rsid w:val="002A785B"/>
    <w:rsid w:val="002A7DD4"/>
    <w:rsid w:val="002B09EB"/>
    <w:rsid w:val="002B0C3B"/>
    <w:rsid w:val="002B1261"/>
    <w:rsid w:val="002B1677"/>
    <w:rsid w:val="002B1B28"/>
    <w:rsid w:val="002B226A"/>
    <w:rsid w:val="002B2BB8"/>
    <w:rsid w:val="002B3B16"/>
    <w:rsid w:val="002B497C"/>
    <w:rsid w:val="002B4A8E"/>
    <w:rsid w:val="002B5A58"/>
    <w:rsid w:val="002B60FF"/>
    <w:rsid w:val="002B6739"/>
    <w:rsid w:val="002B67C5"/>
    <w:rsid w:val="002B6917"/>
    <w:rsid w:val="002B7125"/>
    <w:rsid w:val="002C0E81"/>
    <w:rsid w:val="002C0EE9"/>
    <w:rsid w:val="002C146F"/>
    <w:rsid w:val="002C1773"/>
    <w:rsid w:val="002C1947"/>
    <w:rsid w:val="002C1B89"/>
    <w:rsid w:val="002C21EE"/>
    <w:rsid w:val="002C29F3"/>
    <w:rsid w:val="002C2DE8"/>
    <w:rsid w:val="002C325D"/>
    <w:rsid w:val="002C3726"/>
    <w:rsid w:val="002C373E"/>
    <w:rsid w:val="002C3AC0"/>
    <w:rsid w:val="002C3AFC"/>
    <w:rsid w:val="002C4051"/>
    <w:rsid w:val="002C4109"/>
    <w:rsid w:val="002C5328"/>
    <w:rsid w:val="002C6E3E"/>
    <w:rsid w:val="002C78C1"/>
    <w:rsid w:val="002D0239"/>
    <w:rsid w:val="002D0604"/>
    <w:rsid w:val="002D113C"/>
    <w:rsid w:val="002D2289"/>
    <w:rsid w:val="002D256E"/>
    <w:rsid w:val="002D258A"/>
    <w:rsid w:val="002D2620"/>
    <w:rsid w:val="002D2BAC"/>
    <w:rsid w:val="002D3312"/>
    <w:rsid w:val="002D37C4"/>
    <w:rsid w:val="002D3CB1"/>
    <w:rsid w:val="002D3EEF"/>
    <w:rsid w:val="002D46E1"/>
    <w:rsid w:val="002D4EA1"/>
    <w:rsid w:val="002D5656"/>
    <w:rsid w:val="002D65F7"/>
    <w:rsid w:val="002D6ACF"/>
    <w:rsid w:val="002D6C8C"/>
    <w:rsid w:val="002D6D45"/>
    <w:rsid w:val="002D6FD4"/>
    <w:rsid w:val="002D7064"/>
    <w:rsid w:val="002D7230"/>
    <w:rsid w:val="002D7AD3"/>
    <w:rsid w:val="002D7BF0"/>
    <w:rsid w:val="002E02DA"/>
    <w:rsid w:val="002E05E6"/>
    <w:rsid w:val="002E0B55"/>
    <w:rsid w:val="002E0D3C"/>
    <w:rsid w:val="002E133C"/>
    <w:rsid w:val="002E1905"/>
    <w:rsid w:val="002E1CD8"/>
    <w:rsid w:val="002E271C"/>
    <w:rsid w:val="002E3437"/>
    <w:rsid w:val="002E36A8"/>
    <w:rsid w:val="002E43EF"/>
    <w:rsid w:val="002E47D2"/>
    <w:rsid w:val="002E6466"/>
    <w:rsid w:val="002E76AD"/>
    <w:rsid w:val="002E7AF3"/>
    <w:rsid w:val="002E7BB3"/>
    <w:rsid w:val="002F02C3"/>
    <w:rsid w:val="002F087E"/>
    <w:rsid w:val="002F13BA"/>
    <w:rsid w:val="002F1499"/>
    <w:rsid w:val="002F1B46"/>
    <w:rsid w:val="002F1DCE"/>
    <w:rsid w:val="002F1DD2"/>
    <w:rsid w:val="002F2585"/>
    <w:rsid w:val="002F2D55"/>
    <w:rsid w:val="002F42BE"/>
    <w:rsid w:val="002F4536"/>
    <w:rsid w:val="002F5AFF"/>
    <w:rsid w:val="002F72E3"/>
    <w:rsid w:val="002F779B"/>
    <w:rsid w:val="003005C5"/>
    <w:rsid w:val="00301159"/>
    <w:rsid w:val="0030140C"/>
    <w:rsid w:val="0030182C"/>
    <w:rsid w:val="00301AD9"/>
    <w:rsid w:val="00301EC1"/>
    <w:rsid w:val="003021BC"/>
    <w:rsid w:val="00302878"/>
    <w:rsid w:val="00302BD2"/>
    <w:rsid w:val="00302D85"/>
    <w:rsid w:val="003041CD"/>
    <w:rsid w:val="003048ED"/>
    <w:rsid w:val="00304A55"/>
    <w:rsid w:val="00304C58"/>
    <w:rsid w:val="003050F8"/>
    <w:rsid w:val="003053B2"/>
    <w:rsid w:val="003063AF"/>
    <w:rsid w:val="00307DC8"/>
    <w:rsid w:val="00310BEC"/>
    <w:rsid w:val="003118F0"/>
    <w:rsid w:val="00311DE4"/>
    <w:rsid w:val="00313C8D"/>
    <w:rsid w:val="00313CF5"/>
    <w:rsid w:val="0031414B"/>
    <w:rsid w:val="00314D49"/>
    <w:rsid w:val="00314FEB"/>
    <w:rsid w:val="0031532D"/>
    <w:rsid w:val="003160DA"/>
    <w:rsid w:val="00316161"/>
    <w:rsid w:val="00316CB1"/>
    <w:rsid w:val="00317064"/>
    <w:rsid w:val="00317447"/>
    <w:rsid w:val="0032025B"/>
    <w:rsid w:val="0032142A"/>
    <w:rsid w:val="0032244D"/>
    <w:rsid w:val="00323ADE"/>
    <w:rsid w:val="0032433D"/>
    <w:rsid w:val="00324824"/>
    <w:rsid w:val="0032566B"/>
    <w:rsid w:val="003256C2"/>
    <w:rsid w:val="0032589B"/>
    <w:rsid w:val="00325934"/>
    <w:rsid w:val="00325B77"/>
    <w:rsid w:val="003262CE"/>
    <w:rsid w:val="00326999"/>
    <w:rsid w:val="00327A26"/>
    <w:rsid w:val="00327D77"/>
    <w:rsid w:val="0033017C"/>
    <w:rsid w:val="003303F0"/>
    <w:rsid w:val="0033042C"/>
    <w:rsid w:val="003305A8"/>
    <w:rsid w:val="00330667"/>
    <w:rsid w:val="0033079E"/>
    <w:rsid w:val="00330BBD"/>
    <w:rsid w:val="003316DF"/>
    <w:rsid w:val="00331C92"/>
    <w:rsid w:val="00331EF2"/>
    <w:rsid w:val="00334F71"/>
    <w:rsid w:val="0033586A"/>
    <w:rsid w:val="00336198"/>
    <w:rsid w:val="003362A8"/>
    <w:rsid w:val="003363B7"/>
    <w:rsid w:val="00336466"/>
    <w:rsid w:val="003369FB"/>
    <w:rsid w:val="0033706A"/>
    <w:rsid w:val="00337245"/>
    <w:rsid w:val="00337C49"/>
    <w:rsid w:val="00337D25"/>
    <w:rsid w:val="00337F5F"/>
    <w:rsid w:val="00340397"/>
    <w:rsid w:val="003403F2"/>
    <w:rsid w:val="00340B4D"/>
    <w:rsid w:val="003413DF"/>
    <w:rsid w:val="003424FC"/>
    <w:rsid w:val="003425FB"/>
    <w:rsid w:val="00342745"/>
    <w:rsid w:val="00343005"/>
    <w:rsid w:val="00343BA8"/>
    <w:rsid w:val="00343E36"/>
    <w:rsid w:val="00344ADD"/>
    <w:rsid w:val="00345FD0"/>
    <w:rsid w:val="00350102"/>
    <w:rsid w:val="00350475"/>
    <w:rsid w:val="00350CC0"/>
    <w:rsid w:val="00350D11"/>
    <w:rsid w:val="00350D9B"/>
    <w:rsid w:val="0035132A"/>
    <w:rsid w:val="00351EAD"/>
    <w:rsid w:val="003533BA"/>
    <w:rsid w:val="00353A67"/>
    <w:rsid w:val="0035423D"/>
    <w:rsid w:val="003548C2"/>
    <w:rsid w:val="003549A5"/>
    <w:rsid w:val="003549CB"/>
    <w:rsid w:val="00354FF9"/>
    <w:rsid w:val="00355866"/>
    <w:rsid w:val="003577DF"/>
    <w:rsid w:val="00361910"/>
    <w:rsid w:val="0036203C"/>
    <w:rsid w:val="003620E8"/>
    <w:rsid w:val="00362445"/>
    <w:rsid w:val="00362C3C"/>
    <w:rsid w:val="00363082"/>
    <w:rsid w:val="003631F2"/>
    <w:rsid w:val="00364474"/>
    <w:rsid w:val="003645B8"/>
    <w:rsid w:val="00364B6B"/>
    <w:rsid w:val="00364CDF"/>
    <w:rsid w:val="00365777"/>
    <w:rsid w:val="00366355"/>
    <w:rsid w:val="003665E5"/>
    <w:rsid w:val="003668C2"/>
    <w:rsid w:val="00366E9B"/>
    <w:rsid w:val="00367230"/>
    <w:rsid w:val="00367E8E"/>
    <w:rsid w:val="003706E2"/>
    <w:rsid w:val="003710B9"/>
    <w:rsid w:val="00371D8D"/>
    <w:rsid w:val="00372470"/>
    <w:rsid w:val="00372A0C"/>
    <w:rsid w:val="00373262"/>
    <w:rsid w:val="003749F2"/>
    <w:rsid w:val="00374F39"/>
    <w:rsid w:val="00375CE6"/>
    <w:rsid w:val="00375FEE"/>
    <w:rsid w:val="00376AC1"/>
    <w:rsid w:val="00376D5D"/>
    <w:rsid w:val="003775B4"/>
    <w:rsid w:val="00377724"/>
    <w:rsid w:val="0038037E"/>
    <w:rsid w:val="0038156A"/>
    <w:rsid w:val="003823FE"/>
    <w:rsid w:val="0038256A"/>
    <w:rsid w:val="00382D21"/>
    <w:rsid w:val="0038366F"/>
    <w:rsid w:val="00383808"/>
    <w:rsid w:val="00383C5F"/>
    <w:rsid w:val="00384778"/>
    <w:rsid w:val="00384F06"/>
    <w:rsid w:val="00385152"/>
    <w:rsid w:val="00386B0F"/>
    <w:rsid w:val="00386BFB"/>
    <w:rsid w:val="003872E4"/>
    <w:rsid w:val="00387942"/>
    <w:rsid w:val="003904A2"/>
    <w:rsid w:val="00390BE3"/>
    <w:rsid w:val="003913A5"/>
    <w:rsid w:val="00391ACF"/>
    <w:rsid w:val="00391E09"/>
    <w:rsid w:val="00391F71"/>
    <w:rsid w:val="003923A1"/>
    <w:rsid w:val="003925CB"/>
    <w:rsid w:val="003958E4"/>
    <w:rsid w:val="00395EAE"/>
    <w:rsid w:val="00395FC4"/>
    <w:rsid w:val="003964E5"/>
    <w:rsid w:val="00396DC0"/>
    <w:rsid w:val="00397110"/>
    <w:rsid w:val="003978D4"/>
    <w:rsid w:val="00397EF0"/>
    <w:rsid w:val="003A016A"/>
    <w:rsid w:val="003A050B"/>
    <w:rsid w:val="003A05D7"/>
    <w:rsid w:val="003A0FE6"/>
    <w:rsid w:val="003A1949"/>
    <w:rsid w:val="003A2274"/>
    <w:rsid w:val="003A26D8"/>
    <w:rsid w:val="003A273E"/>
    <w:rsid w:val="003A2C0E"/>
    <w:rsid w:val="003A35C4"/>
    <w:rsid w:val="003A40BA"/>
    <w:rsid w:val="003A421A"/>
    <w:rsid w:val="003A4611"/>
    <w:rsid w:val="003A5AA0"/>
    <w:rsid w:val="003A7748"/>
    <w:rsid w:val="003A7CE3"/>
    <w:rsid w:val="003B021D"/>
    <w:rsid w:val="003B0A88"/>
    <w:rsid w:val="003B0B35"/>
    <w:rsid w:val="003B1149"/>
    <w:rsid w:val="003B135E"/>
    <w:rsid w:val="003B200A"/>
    <w:rsid w:val="003B28C6"/>
    <w:rsid w:val="003B2C85"/>
    <w:rsid w:val="003B3E9C"/>
    <w:rsid w:val="003B4235"/>
    <w:rsid w:val="003B5337"/>
    <w:rsid w:val="003B622D"/>
    <w:rsid w:val="003B651E"/>
    <w:rsid w:val="003C0531"/>
    <w:rsid w:val="003C0580"/>
    <w:rsid w:val="003C0944"/>
    <w:rsid w:val="003C0C53"/>
    <w:rsid w:val="003C197F"/>
    <w:rsid w:val="003C2906"/>
    <w:rsid w:val="003C2B3F"/>
    <w:rsid w:val="003C357A"/>
    <w:rsid w:val="003C3C7C"/>
    <w:rsid w:val="003C44B6"/>
    <w:rsid w:val="003C55BA"/>
    <w:rsid w:val="003C77E4"/>
    <w:rsid w:val="003D009D"/>
    <w:rsid w:val="003D0DBA"/>
    <w:rsid w:val="003D1001"/>
    <w:rsid w:val="003D1D1D"/>
    <w:rsid w:val="003D2554"/>
    <w:rsid w:val="003D260E"/>
    <w:rsid w:val="003D26C4"/>
    <w:rsid w:val="003D36F8"/>
    <w:rsid w:val="003D3C17"/>
    <w:rsid w:val="003D4484"/>
    <w:rsid w:val="003D54B4"/>
    <w:rsid w:val="003D5D46"/>
    <w:rsid w:val="003D6043"/>
    <w:rsid w:val="003D6238"/>
    <w:rsid w:val="003D69CA"/>
    <w:rsid w:val="003D6F25"/>
    <w:rsid w:val="003D758E"/>
    <w:rsid w:val="003D7DC7"/>
    <w:rsid w:val="003E0873"/>
    <w:rsid w:val="003E1250"/>
    <w:rsid w:val="003E1A3A"/>
    <w:rsid w:val="003E2CAA"/>
    <w:rsid w:val="003E2E74"/>
    <w:rsid w:val="003E30BE"/>
    <w:rsid w:val="003E3639"/>
    <w:rsid w:val="003E3819"/>
    <w:rsid w:val="003E41E1"/>
    <w:rsid w:val="003E4237"/>
    <w:rsid w:val="003E45DE"/>
    <w:rsid w:val="003E6023"/>
    <w:rsid w:val="003E6DD5"/>
    <w:rsid w:val="003E7080"/>
    <w:rsid w:val="003E7210"/>
    <w:rsid w:val="003E7DC3"/>
    <w:rsid w:val="003F0583"/>
    <w:rsid w:val="003F1641"/>
    <w:rsid w:val="003F18A6"/>
    <w:rsid w:val="003F1AD1"/>
    <w:rsid w:val="003F3335"/>
    <w:rsid w:val="003F3609"/>
    <w:rsid w:val="003F42D6"/>
    <w:rsid w:val="003F59A2"/>
    <w:rsid w:val="003F6704"/>
    <w:rsid w:val="003F671E"/>
    <w:rsid w:val="003F6E12"/>
    <w:rsid w:val="003F6E4C"/>
    <w:rsid w:val="003F739D"/>
    <w:rsid w:val="003F7969"/>
    <w:rsid w:val="00400051"/>
    <w:rsid w:val="00400DAF"/>
    <w:rsid w:val="0040233A"/>
    <w:rsid w:val="00402EE4"/>
    <w:rsid w:val="0040317B"/>
    <w:rsid w:val="00403498"/>
    <w:rsid w:val="004035DC"/>
    <w:rsid w:val="00403D54"/>
    <w:rsid w:val="0040433D"/>
    <w:rsid w:val="00404B6E"/>
    <w:rsid w:val="00405A91"/>
    <w:rsid w:val="00405B75"/>
    <w:rsid w:val="00406207"/>
    <w:rsid w:val="004064F8"/>
    <w:rsid w:val="0040659D"/>
    <w:rsid w:val="00407790"/>
    <w:rsid w:val="0041033E"/>
    <w:rsid w:val="00410EED"/>
    <w:rsid w:val="00411580"/>
    <w:rsid w:val="00411E8F"/>
    <w:rsid w:val="004120C0"/>
    <w:rsid w:val="00412481"/>
    <w:rsid w:val="004130C6"/>
    <w:rsid w:val="00413E38"/>
    <w:rsid w:val="00413FE3"/>
    <w:rsid w:val="00414AF5"/>
    <w:rsid w:val="00414B23"/>
    <w:rsid w:val="004153E3"/>
    <w:rsid w:val="004155A2"/>
    <w:rsid w:val="00415F1E"/>
    <w:rsid w:val="004167AA"/>
    <w:rsid w:val="00417264"/>
    <w:rsid w:val="00417395"/>
    <w:rsid w:val="00420DF9"/>
    <w:rsid w:val="0042113F"/>
    <w:rsid w:val="00423406"/>
    <w:rsid w:val="00424F2D"/>
    <w:rsid w:val="004253F4"/>
    <w:rsid w:val="00425BFD"/>
    <w:rsid w:val="00430474"/>
    <w:rsid w:val="00430F6F"/>
    <w:rsid w:val="004315B4"/>
    <w:rsid w:val="0043193E"/>
    <w:rsid w:val="004327BA"/>
    <w:rsid w:val="004333CC"/>
    <w:rsid w:val="0043451E"/>
    <w:rsid w:val="0043460A"/>
    <w:rsid w:val="0043477C"/>
    <w:rsid w:val="00434F93"/>
    <w:rsid w:val="00435A47"/>
    <w:rsid w:val="00435EF8"/>
    <w:rsid w:val="00436C28"/>
    <w:rsid w:val="00437B3B"/>
    <w:rsid w:val="00437F3B"/>
    <w:rsid w:val="004402B3"/>
    <w:rsid w:val="004406B7"/>
    <w:rsid w:val="00440724"/>
    <w:rsid w:val="00440773"/>
    <w:rsid w:val="00440D0A"/>
    <w:rsid w:val="00440F30"/>
    <w:rsid w:val="00441A16"/>
    <w:rsid w:val="00441C72"/>
    <w:rsid w:val="00442B9F"/>
    <w:rsid w:val="00442DA1"/>
    <w:rsid w:val="00443D62"/>
    <w:rsid w:val="00444360"/>
    <w:rsid w:val="00444602"/>
    <w:rsid w:val="004450DD"/>
    <w:rsid w:val="00446746"/>
    <w:rsid w:val="00447B53"/>
    <w:rsid w:val="00450BC0"/>
    <w:rsid w:val="004531E9"/>
    <w:rsid w:val="00453514"/>
    <w:rsid w:val="004537DC"/>
    <w:rsid w:val="00453C20"/>
    <w:rsid w:val="00455920"/>
    <w:rsid w:val="00456E04"/>
    <w:rsid w:val="0045765C"/>
    <w:rsid w:val="004578C8"/>
    <w:rsid w:val="004579DD"/>
    <w:rsid w:val="004603F1"/>
    <w:rsid w:val="00460F46"/>
    <w:rsid w:val="004611F3"/>
    <w:rsid w:val="00461430"/>
    <w:rsid w:val="00461924"/>
    <w:rsid w:val="00461F1E"/>
    <w:rsid w:val="004633E5"/>
    <w:rsid w:val="00463695"/>
    <w:rsid w:val="00463ACE"/>
    <w:rsid w:val="00464404"/>
    <w:rsid w:val="00465D85"/>
    <w:rsid w:val="0046689B"/>
    <w:rsid w:val="0046768C"/>
    <w:rsid w:val="0047016D"/>
    <w:rsid w:val="00470DDA"/>
    <w:rsid w:val="0047214F"/>
    <w:rsid w:val="00472483"/>
    <w:rsid w:val="00472A73"/>
    <w:rsid w:val="00473A9D"/>
    <w:rsid w:val="00473C5A"/>
    <w:rsid w:val="004747DC"/>
    <w:rsid w:val="00475041"/>
    <w:rsid w:val="00475B80"/>
    <w:rsid w:val="0047614A"/>
    <w:rsid w:val="00476222"/>
    <w:rsid w:val="004769D4"/>
    <w:rsid w:val="004775B9"/>
    <w:rsid w:val="00477AB8"/>
    <w:rsid w:val="00480FEE"/>
    <w:rsid w:val="0048118B"/>
    <w:rsid w:val="00481EFA"/>
    <w:rsid w:val="00482714"/>
    <w:rsid w:val="00483888"/>
    <w:rsid w:val="004839CD"/>
    <w:rsid w:val="00483FAF"/>
    <w:rsid w:val="004840C8"/>
    <w:rsid w:val="00485297"/>
    <w:rsid w:val="004854B7"/>
    <w:rsid w:val="00485752"/>
    <w:rsid w:val="00485ED6"/>
    <w:rsid w:val="00486344"/>
    <w:rsid w:val="00486391"/>
    <w:rsid w:val="00486FA2"/>
    <w:rsid w:val="004873EB"/>
    <w:rsid w:val="00491619"/>
    <w:rsid w:val="00491A91"/>
    <w:rsid w:val="00491E95"/>
    <w:rsid w:val="004921FD"/>
    <w:rsid w:val="00492456"/>
    <w:rsid w:val="00492903"/>
    <w:rsid w:val="00492A1F"/>
    <w:rsid w:val="00492B15"/>
    <w:rsid w:val="00492BD9"/>
    <w:rsid w:val="00493386"/>
    <w:rsid w:val="0049387A"/>
    <w:rsid w:val="00494570"/>
    <w:rsid w:val="00494ABE"/>
    <w:rsid w:val="00495322"/>
    <w:rsid w:val="0049606B"/>
    <w:rsid w:val="004965F6"/>
    <w:rsid w:val="0049677D"/>
    <w:rsid w:val="00496C76"/>
    <w:rsid w:val="00497BDC"/>
    <w:rsid w:val="004A0137"/>
    <w:rsid w:val="004A053C"/>
    <w:rsid w:val="004A1302"/>
    <w:rsid w:val="004A2220"/>
    <w:rsid w:val="004A23DD"/>
    <w:rsid w:val="004A2437"/>
    <w:rsid w:val="004A2C0F"/>
    <w:rsid w:val="004A2E42"/>
    <w:rsid w:val="004A392E"/>
    <w:rsid w:val="004A4DD7"/>
    <w:rsid w:val="004A5454"/>
    <w:rsid w:val="004A6A01"/>
    <w:rsid w:val="004A78F8"/>
    <w:rsid w:val="004B0138"/>
    <w:rsid w:val="004B1B7F"/>
    <w:rsid w:val="004B244E"/>
    <w:rsid w:val="004B2AF4"/>
    <w:rsid w:val="004B2CBC"/>
    <w:rsid w:val="004B2FBE"/>
    <w:rsid w:val="004B4423"/>
    <w:rsid w:val="004B476C"/>
    <w:rsid w:val="004B55BB"/>
    <w:rsid w:val="004B5A3C"/>
    <w:rsid w:val="004B5CDE"/>
    <w:rsid w:val="004B6DD6"/>
    <w:rsid w:val="004B7816"/>
    <w:rsid w:val="004B7E28"/>
    <w:rsid w:val="004B7F0D"/>
    <w:rsid w:val="004B7FF6"/>
    <w:rsid w:val="004C081D"/>
    <w:rsid w:val="004C126A"/>
    <w:rsid w:val="004C1E0E"/>
    <w:rsid w:val="004C1FE4"/>
    <w:rsid w:val="004C2BD4"/>
    <w:rsid w:val="004C2D7E"/>
    <w:rsid w:val="004C3249"/>
    <w:rsid w:val="004C37AD"/>
    <w:rsid w:val="004C3A12"/>
    <w:rsid w:val="004C3D34"/>
    <w:rsid w:val="004C45BF"/>
    <w:rsid w:val="004C4B6C"/>
    <w:rsid w:val="004C5014"/>
    <w:rsid w:val="004C54B3"/>
    <w:rsid w:val="004C5F5B"/>
    <w:rsid w:val="004C69DA"/>
    <w:rsid w:val="004C7477"/>
    <w:rsid w:val="004C7DE2"/>
    <w:rsid w:val="004D03B6"/>
    <w:rsid w:val="004D0B3D"/>
    <w:rsid w:val="004D1048"/>
    <w:rsid w:val="004D1243"/>
    <w:rsid w:val="004D1614"/>
    <w:rsid w:val="004D17B9"/>
    <w:rsid w:val="004D1870"/>
    <w:rsid w:val="004D1BD8"/>
    <w:rsid w:val="004D236F"/>
    <w:rsid w:val="004D273C"/>
    <w:rsid w:val="004D2812"/>
    <w:rsid w:val="004D3F65"/>
    <w:rsid w:val="004D46E6"/>
    <w:rsid w:val="004D4A7B"/>
    <w:rsid w:val="004D4B5A"/>
    <w:rsid w:val="004D4C60"/>
    <w:rsid w:val="004D5DC0"/>
    <w:rsid w:val="004D6046"/>
    <w:rsid w:val="004D6C72"/>
    <w:rsid w:val="004D7335"/>
    <w:rsid w:val="004D78EA"/>
    <w:rsid w:val="004D7DB6"/>
    <w:rsid w:val="004E0FCD"/>
    <w:rsid w:val="004E154D"/>
    <w:rsid w:val="004E1763"/>
    <w:rsid w:val="004E2DE7"/>
    <w:rsid w:val="004E3F07"/>
    <w:rsid w:val="004E4108"/>
    <w:rsid w:val="004E4F7C"/>
    <w:rsid w:val="004E53CC"/>
    <w:rsid w:val="004E5B97"/>
    <w:rsid w:val="004E7267"/>
    <w:rsid w:val="004E76BC"/>
    <w:rsid w:val="004F003F"/>
    <w:rsid w:val="004F035F"/>
    <w:rsid w:val="004F0427"/>
    <w:rsid w:val="004F0CAA"/>
    <w:rsid w:val="004F0D71"/>
    <w:rsid w:val="004F0E98"/>
    <w:rsid w:val="004F126F"/>
    <w:rsid w:val="004F16E6"/>
    <w:rsid w:val="004F28BC"/>
    <w:rsid w:val="004F2FFA"/>
    <w:rsid w:val="004F4042"/>
    <w:rsid w:val="004F499A"/>
    <w:rsid w:val="004F4B27"/>
    <w:rsid w:val="004F514A"/>
    <w:rsid w:val="004F567C"/>
    <w:rsid w:val="004F5756"/>
    <w:rsid w:val="004F5BF3"/>
    <w:rsid w:val="004F664C"/>
    <w:rsid w:val="004F68E2"/>
    <w:rsid w:val="004F6DC5"/>
    <w:rsid w:val="004F6F42"/>
    <w:rsid w:val="004F77A5"/>
    <w:rsid w:val="005029AA"/>
    <w:rsid w:val="00502E9F"/>
    <w:rsid w:val="005037D2"/>
    <w:rsid w:val="0050393F"/>
    <w:rsid w:val="0050535C"/>
    <w:rsid w:val="00505428"/>
    <w:rsid w:val="005054E0"/>
    <w:rsid w:val="00505FD9"/>
    <w:rsid w:val="005065D8"/>
    <w:rsid w:val="00506CE5"/>
    <w:rsid w:val="00506F31"/>
    <w:rsid w:val="00507336"/>
    <w:rsid w:val="00507515"/>
    <w:rsid w:val="00507906"/>
    <w:rsid w:val="00507A64"/>
    <w:rsid w:val="0051001C"/>
    <w:rsid w:val="005109A0"/>
    <w:rsid w:val="00511035"/>
    <w:rsid w:val="00511081"/>
    <w:rsid w:val="00511F98"/>
    <w:rsid w:val="00514DE9"/>
    <w:rsid w:val="00514FD1"/>
    <w:rsid w:val="0051511C"/>
    <w:rsid w:val="005153DD"/>
    <w:rsid w:val="00515906"/>
    <w:rsid w:val="00516014"/>
    <w:rsid w:val="00516061"/>
    <w:rsid w:val="005160EF"/>
    <w:rsid w:val="005170A2"/>
    <w:rsid w:val="0051734D"/>
    <w:rsid w:val="005174BE"/>
    <w:rsid w:val="00520ABB"/>
    <w:rsid w:val="00520AD1"/>
    <w:rsid w:val="00521559"/>
    <w:rsid w:val="00521971"/>
    <w:rsid w:val="00521F0F"/>
    <w:rsid w:val="00522E05"/>
    <w:rsid w:val="005238A4"/>
    <w:rsid w:val="00524205"/>
    <w:rsid w:val="00524673"/>
    <w:rsid w:val="00524F2B"/>
    <w:rsid w:val="005250FA"/>
    <w:rsid w:val="005262E3"/>
    <w:rsid w:val="00527040"/>
    <w:rsid w:val="00530AE7"/>
    <w:rsid w:val="005311C4"/>
    <w:rsid w:val="005313BE"/>
    <w:rsid w:val="0053215F"/>
    <w:rsid w:val="005322D2"/>
    <w:rsid w:val="005324A5"/>
    <w:rsid w:val="0053288A"/>
    <w:rsid w:val="00532902"/>
    <w:rsid w:val="005333AE"/>
    <w:rsid w:val="005338E3"/>
    <w:rsid w:val="00534866"/>
    <w:rsid w:val="005351DE"/>
    <w:rsid w:val="00535262"/>
    <w:rsid w:val="0053647B"/>
    <w:rsid w:val="0053695F"/>
    <w:rsid w:val="00536BE8"/>
    <w:rsid w:val="00536F66"/>
    <w:rsid w:val="0053734B"/>
    <w:rsid w:val="0054045C"/>
    <w:rsid w:val="00540508"/>
    <w:rsid w:val="00540774"/>
    <w:rsid w:val="00540ABF"/>
    <w:rsid w:val="00541FDA"/>
    <w:rsid w:val="0054215A"/>
    <w:rsid w:val="005427A0"/>
    <w:rsid w:val="005428D0"/>
    <w:rsid w:val="0054371F"/>
    <w:rsid w:val="00543806"/>
    <w:rsid w:val="005446F7"/>
    <w:rsid w:val="00544746"/>
    <w:rsid w:val="00544776"/>
    <w:rsid w:val="00544B8F"/>
    <w:rsid w:val="00545B29"/>
    <w:rsid w:val="00546CC1"/>
    <w:rsid w:val="005472DF"/>
    <w:rsid w:val="00547786"/>
    <w:rsid w:val="00547A9F"/>
    <w:rsid w:val="005505FC"/>
    <w:rsid w:val="005509B8"/>
    <w:rsid w:val="00550A78"/>
    <w:rsid w:val="00550B20"/>
    <w:rsid w:val="00551AC2"/>
    <w:rsid w:val="0055266A"/>
    <w:rsid w:val="005529C8"/>
    <w:rsid w:val="00555774"/>
    <w:rsid w:val="00556DA8"/>
    <w:rsid w:val="0055796C"/>
    <w:rsid w:val="00557D56"/>
    <w:rsid w:val="00560C0F"/>
    <w:rsid w:val="00561037"/>
    <w:rsid w:val="00561BC3"/>
    <w:rsid w:val="00561C45"/>
    <w:rsid w:val="00562330"/>
    <w:rsid w:val="005624C1"/>
    <w:rsid w:val="005628B0"/>
    <w:rsid w:val="00562AB4"/>
    <w:rsid w:val="00563F4E"/>
    <w:rsid w:val="00564025"/>
    <w:rsid w:val="005641CC"/>
    <w:rsid w:val="00564C7C"/>
    <w:rsid w:val="00564DB7"/>
    <w:rsid w:val="00565DF8"/>
    <w:rsid w:val="00566F0B"/>
    <w:rsid w:val="005676BB"/>
    <w:rsid w:val="00567796"/>
    <w:rsid w:val="00567D4D"/>
    <w:rsid w:val="005706FA"/>
    <w:rsid w:val="005711F4"/>
    <w:rsid w:val="00571AF6"/>
    <w:rsid w:val="00572F7D"/>
    <w:rsid w:val="00573286"/>
    <w:rsid w:val="005732C5"/>
    <w:rsid w:val="005737CB"/>
    <w:rsid w:val="00573C43"/>
    <w:rsid w:val="00573D4C"/>
    <w:rsid w:val="00573D5A"/>
    <w:rsid w:val="005743EB"/>
    <w:rsid w:val="00574F02"/>
    <w:rsid w:val="005757F8"/>
    <w:rsid w:val="00575ED0"/>
    <w:rsid w:val="00575EE1"/>
    <w:rsid w:val="0057701C"/>
    <w:rsid w:val="005771EE"/>
    <w:rsid w:val="00580984"/>
    <w:rsid w:val="00580B74"/>
    <w:rsid w:val="00580CFB"/>
    <w:rsid w:val="00581410"/>
    <w:rsid w:val="005815D4"/>
    <w:rsid w:val="00581948"/>
    <w:rsid w:val="00582B3E"/>
    <w:rsid w:val="00582B65"/>
    <w:rsid w:val="00582E1B"/>
    <w:rsid w:val="00583003"/>
    <w:rsid w:val="00585CF3"/>
    <w:rsid w:val="00586027"/>
    <w:rsid w:val="0058694E"/>
    <w:rsid w:val="00587827"/>
    <w:rsid w:val="00587E5C"/>
    <w:rsid w:val="005903C5"/>
    <w:rsid w:val="005914DE"/>
    <w:rsid w:val="00591523"/>
    <w:rsid w:val="00591BE6"/>
    <w:rsid w:val="005923B0"/>
    <w:rsid w:val="005939A7"/>
    <w:rsid w:val="00593AF3"/>
    <w:rsid w:val="00593E5F"/>
    <w:rsid w:val="0059474A"/>
    <w:rsid w:val="00594EDF"/>
    <w:rsid w:val="0059551C"/>
    <w:rsid w:val="005955E2"/>
    <w:rsid w:val="00595EAE"/>
    <w:rsid w:val="00596340"/>
    <w:rsid w:val="005963C2"/>
    <w:rsid w:val="00596425"/>
    <w:rsid w:val="00597A14"/>
    <w:rsid w:val="00597FE1"/>
    <w:rsid w:val="005A16C7"/>
    <w:rsid w:val="005A1B60"/>
    <w:rsid w:val="005A33CA"/>
    <w:rsid w:val="005A3508"/>
    <w:rsid w:val="005A3547"/>
    <w:rsid w:val="005A59EB"/>
    <w:rsid w:val="005A5C20"/>
    <w:rsid w:val="005A5DE0"/>
    <w:rsid w:val="005A6E5B"/>
    <w:rsid w:val="005A6E68"/>
    <w:rsid w:val="005A7878"/>
    <w:rsid w:val="005A7E7D"/>
    <w:rsid w:val="005B0E49"/>
    <w:rsid w:val="005B1188"/>
    <w:rsid w:val="005B28D0"/>
    <w:rsid w:val="005B2EF0"/>
    <w:rsid w:val="005B377A"/>
    <w:rsid w:val="005B3E18"/>
    <w:rsid w:val="005B42CB"/>
    <w:rsid w:val="005B4AC6"/>
    <w:rsid w:val="005B5F7E"/>
    <w:rsid w:val="005B68FD"/>
    <w:rsid w:val="005B6C20"/>
    <w:rsid w:val="005B7980"/>
    <w:rsid w:val="005B7BF7"/>
    <w:rsid w:val="005C1C33"/>
    <w:rsid w:val="005C26F6"/>
    <w:rsid w:val="005C4136"/>
    <w:rsid w:val="005C4939"/>
    <w:rsid w:val="005C4B27"/>
    <w:rsid w:val="005C4B43"/>
    <w:rsid w:val="005C540D"/>
    <w:rsid w:val="005C5ABC"/>
    <w:rsid w:val="005C5D56"/>
    <w:rsid w:val="005C67DA"/>
    <w:rsid w:val="005C6C0A"/>
    <w:rsid w:val="005C7AA9"/>
    <w:rsid w:val="005C7B67"/>
    <w:rsid w:val="005C7E21"/>
    <w:rsid w:val="005D00C5"/>
    <w:rsid w:val="005D0B30"/>
    <w:rsid w:val="005D0E52"/>
    <w:rsid w:val="005D113A"/>
    <w:rsid w:val="005D16A6"/>
    <w:rsid w:val="005D1EB3"/>
    <w:rsid w:val="005D27F5"/>
    <w:rsid w:val="005D2A3E"/>
    <w:rsid w:val="005D2AA1"/>
    <w:rsid w:val="005D2B6A"/>
    <w:rsid w:val="005D3A1B"/>
    <w:rsid w:val="005D4C7E"/>
    <w:rsid w:val="005D6968"/>
    <w:rsid w:val="005D6B40"/>
    <w:rsid w:val="005D6B61"/>
    <w:rsid w:val="005D787F"/>
    <w:rsid w:val="005E06C3"/>
    <w:rsid w:val="005E0B76"/>
    <w:rsid w:val="005E0C01"/>
    <w:rsid w:val="005E0F6C"/>
    <w:rsid w:val="005E1484"/>
    <w:rsid w:val="005E14F3"/>
    <w:rsid w:val="005E3037"/>
    <w:rsid w:val="005E3A72"/>
    <w:rsid w:val="005E4835"/>
    <w:rsid w:val="005E524E"/>
    <w:rsid w:val="005E5421"/>
    <w:rsid w:val="005E5838"/>
    <w:rsid w:val="005E5889"/>
    <w:rsid w:val="005E59EA"/>
    <w:rsid w:val="005E67A2"/>
    <w:rsid w:val="005E7F3F"/>
    <w:rsid w:val="005F17F6"/>
    <w:rsid w:val="005F1A72"/>
    <w:rsid w:val="005F1EDB"/>
    <w:rsid w:val="005F22AF"/>
    <w:rsid w:val="005F2B0D"/>
    <w:rsid w:val="005F3007"/>
    <w:rsid w:val="005F33ED"/>
    <w:rsid w:val="005F44EA"/>
    <w:rsid w:val="005F4ABB"/>
    <w:rsid w:val="005F4B77"/>
    <w:rsid w:val="005F53EF"/>
    <w:rsid w:val="005F620D"/>
    <w:rsid w:val="005F6E85"/>
    <w:rsid w:val="006001F6"/>
    <w:rsid w:val="00600300"/>
    <w:rsid w:val="00600694"/>
    <w:rsid w:val="00600B86"/>
    <w:rsid w:val="006016DA"/>
    <w:rsid w:val="00601C43"/>
    <w:rsid w:val="00601D56"/>
    <w:rsid w:val="00602274"/>
    <w:rsid w:val="00602464"/>
    <w:rsid w:val="00602817"/>
    <w:rsid w:val="00602F63"/>
    <w:rsid w:val="00603A7E"/>
    <w:rsid w:val="006044F6"/>
    <w:rsid w:val="00604E65"/>
    <w:rsid w:val="00604F55"/>
    <w:rsid w:val="0060546B"/>
    <w:rsid w:val="006057D1"/>
    <w:rsid w:val="0060648D"/>
    <w:rsid w:val="006067B0"/>
    <w:rsid w:val="00606966"/>
    <w:rsid w:val="00606A08"/>
    <w:rsid w:val="00607789"/>
    <w:rsid w:val="006079BB"/>
    <w:rsid w:val="00610618"/>
    <w:rsid w:val="00610F39"/>
    <w:rsid w:val="0061123B"/>
    <w:rsid w:val="00611F84"/>
    <w:rsid w:val="00612F0F"/>
    <w:rsid w:val="006137CF"/>
    <w:rsid w:val="0061394E"/>
    <w:rsid w:val="006165C4"/>
    <w:rsid w:val="00616A6B"/>
    <w:rsid w:val="00616A70"/>
    <w:rsid w:val="00616B65"/>
    <w:rsid w:val="00617D4C"/>
    <w:rsid w:val="00620B04"/>
    <w:rsid w:val="00620D6D"/>
    <w:rsid w:val="00620E09"/>
    <w:rsid w:val="006217D9"/>
    <w:rsid w:val="006217DE"/>
    <w:rsid w:val="00621965"/>
    <w:rsid w:val="00621F55"/>
    <w:rsid w:val="006228DC"/>
    <w:rsid w:val="00623592"/>
    <w:rsid w:val="0062386E"/>
    <w:rsid w:val="00625444"/>
    <w:rsid w:val="00625ED1"/>
    <w:rsid w:val="00627B3D"/>
    <w:rsid w:val="0063075E"/>
    <w:rsid w:val="00630981"/>
    <w:rsid w:val="00630DAC"/>
    <w:rsid w:val="00631569"/>
    <w:rsid w:val="0063227A"/>
    <w:rsid w:val="00632782"/>
    <w:rsid w:val="00632AEC"/>
    <w:rsid w:val="00632DF7"/>
    <w:rsid w:val="00633287"/>
    <w:rsid w:val="00634069"/>
    <w:rsid w:val="00634681"/>
    <w:rsid w:val="00634FD8"/>
    <w:rsid w:val="0063521D"/>
    <w:rsid w:val="006352CD"/>
    <w:rsid w:val="006356BD"/>
    <w:rsid w:val="00635B80"/>
    <w:rsid w:val="00636995"/>
    <w:rsid w:val="00637183"/>
    <w:rsid w:val="006379C6"/>
    <w:rsid w:val="00637A66"/>
    <w:rsid w:val="00637B2D"/>
    <w:rsid w:val="0064017F"/>
    <w:rsid w:val="00641B8A"/>
    <w:rsid w:val="00641FD3"/>
    <w:rsid w:val="00642135"/>
    <w:rsid w:val="00642D28"/>
    <w:rsid w:val="00643490"/>
    <w:rsid w:val="00643719"/>
    <w:rsid w:val="0064387A"/>
    <w:rsid w:val="00643985"/>
    <w:rsid w:val="006446E5"/>
    <w:rsid w:val="00644713"/>
    <w:rsid w:val="00644FE4"/>
    <w:rsid w:val="00645E20"/>
    <w:rsid w:val="00645EF5"/>
    <w:rsid w:val="0064650C"/>
    <w:rsid w:val="00646D35"/>
    <w:rsid w:val="00646F60"/>
    <w:rsid w:val="0064770B"/>
    <w:rsid w:val="00647A89"/>
    <w:rsid w:val="0065016E"/>
    <w:rsid w:val="00650615"/>
    <w:rsid w:val="00650CCF"/>
    <w:rsid w:val="00650DAF"/>
    <w:rsid w:val="006511C9"/>
    <w:rsid w:val="006513AF"/>
    <w:rsid w:val="0065195E"/>
    <w:rsid w:val="00651C91"/>
    <w:rsid w:val="00652364"/>
    <w:rsid w:val="00652660"/>
    <w:rsid w:val="006539DC"/>
    <w:rsid w:val="00653A18"/>
    <w:rsid w:val="006540C8"/>
    <w:rsid w:val="006540E7"/>
    <w:rsid w:val="00654724"/>
    <w:rsid w:val="006550CA"/>
    <w:rsid w:val="00655709"/>
    <w:rsid w:val="00655D85"/>
    <w:rsid w:val="006565E7"/>
    <w:rsid w:val="006576CC"/>
    <w:rsid w:val="0065788F"/>
    <w:rsid w:val="0066044B"/>
    <w:rsid w:val="006606B1"/>
    <w:rsid w:val="00661076"/>
    <w:rsid w:val="00661636"/>
    <w:rsid w:val="00661849"/>
    <w:rsid w:val="006625F2"/>
    <w:rsid w:val="00663CA5"/>
    <w:rsid w:val="006646CE"/>
    <w:rsid w:val="00665223"/>
    <w:rsid w:val="00665F8C"/>
    <w:rsid w:val="006662CF"/>
    <w:rsid w:val="00667ABD"/>
    <w:rsid w:val="00670946"/>
    <w:rsid w:val="00670C15"/>
    <w:rsid w:val="006714B0"/>
    <w:rsid w:val="00672CF0"/>
    <w:rsid w:val="00672E44"/>
    <w:rsid w:val="006731BD"/>
    <w:rsid w:val="00673A3D"/>
    <w:rsid w:val="00673F6B"/>
    <w:rsid w:val="006741F7"/>
    <w:rsid w:val="00674596"/>
    <w:rsid w:val="00674747"/>
    <w:rsid w:val="0067490E"/>
    <w:rsid w:val="00674910"/>
    <w:rsid w:val="00675AE0"/>
    <w:rsid w:val="00676EC4"/>
    <w:rsid w:val="00677AF0"/>
    <w:rsid w:val="006802F6"/>
    <w:rsid w:val="00680EB2"/>
    <w:rsid w:val="00681AF9"/>
    <w:rsid w:val="006825E8"/>
    <w:rsid w:val="006827E4"/>
    <w:rsid w:val="0068303D"/>
    <w:rsid w:val="00683632"/>
    <w:rsid w:val="006838CC"/>
    <w:rsid w:val="0068398F"/>
    <w:rsid w:val="00683C90"/>
    <w:rsid w:val="006848C0"/>
    <w:rsid w:val="00685641"/>
    <w:rsid w:val="006858CF"/>
    <w:rsid w:val="00685B1A"/>
    <w:rsid w:val="0068638F"/>
    <w:rsid w:val="00686D33"/>
    <w:rsid w:val="0068765C"/>
    <w:rsid w:val="00687C55"/>
    <w:rsid w:val="00687E9E"/>
    <w:rsid w:val="0069096A"/>
    <w:rsid w:val="00690A6E"/>
    <w:rsid w:val="00690A8E"/>
    <w:rsid w:val="00691223"/>
    <w:rsid w:val="006917FA"/>
    <w:rsid w:val="00691CC5"/>
    <w:rsid w:val="006920A6"/>
    <w:rsid w:val="006921D5"/>
    <w:rsid w:val="0069232F"/>
    <w:rsid w:val="0069283D"/>
    <w:rsid w:val="00692AB7"/>
    <w:rsid w:val="00692D82"/>
    <w:rsid w:val="006930A4"/>
    <w:rsid w:val="00693564"/>
    <w:rsid w:val="00693CA0"/>
    <w:rsid w:val="00694523"/>
    <w:rsid w:val="006947B3"/>
    <w:rsid w:val="00694C10"/>
    <w:rsid w:val="00695364"/>
    <w:rsid w:val="006961EB"/>
    <w:rsid w:val="0069757E"/>
    <w:rsid w:val="00697DE9"/>
    <w:rsid w:val="006A02F0"/>
    <w:rsid w:val="006A0329"/>
    <w:rsid w:val="006A0413"/>
    <w:rsid w:val="006A073B"/>
    <w:rsid w:val="006A09AC"/>
    <w:rsid w:val="006A0AA5"/>
    <w:rsid w:val="006A0B49"/>
    <w:rsid w:val="006A0D1D"/>
    <w:rsid w:val="006A2558"/>
    <w:rsid w:val="006A32C5"/>
    <w:rsid w:val="006A34B2"/>
    <w:rsid w:val="006A4C8E"/>
    <w:rsid w:val="006A4D44"/>
    <w:rsid w:val="006A4E0B"/>
    <w:rsid w:val="006A4F18"/>
    <w:rsid w:val="006A5D69"/>
    <w:rsid w:val="006A5E00"/>
    <w:rsid w:val="006A61B4"/>
    <w:rsid w:val="006A64E9"/>
    <w:rsid w:val="006A6A42"/>
    <w:rsid w:val="006A6CBA"/>
    <w:rsid w:val="006A7B65"/>
    <w:rsid w:val="006A7D14"/>
    <w:rsid w:val="006B0648"/>
    <w:rsid w:val="006B1A70"/>
    <w:rsid w:val="006B1A8D"/>
    <w:rsid w:val="006B3689"/>
    <w:rsid w:val="006B36B7"/>
    <w:rsid w:val="006B3F32"/>
    <w:rsid w:val="006B4301"/>
    <w:rsid w:val="006B4D70"/>
    <w:rsid w:val="006B4E00"/>
    <w:rsid w:val="006B4FA0"/>
    <w:rsid w:val="006B6822"/>
    <w:rsid w:val="006B70F2"/>
    <w:rsid w:val="006B7967"/>
    <w:rsid w:val="006B7FA4"/>
    <w:rsid w:val="006C0032"/>
    <w:rsid w:val="006C0B58"/>
    <w:rsid w:val="006C1F7A"/>
    <w:rsid w:val="006C2008"/>
    <w:rsid w:val="006C34E0"/>
    <w:rsid w:val="006C3F6F"/>
    <w:rsid w:val="006C416E"/>
    <w:rsid w:val="006C42B2"/>
    <w:rsid w:val="006C46F2"/>
    <w:rsid w:val="006C4D00"/>
    <w:rsid w:val="006C5127"/>
    <w:rsid w:val="006C56EE"/>
    <w:rsid w:val="006C646B"/>
    <w:rsid w:val="006D029D"/>
    <w:rsid w:val="006D07DA"/>
    <w:rsid w:val="006D11E6"/>
    <w:rsid w:val="006D1958"/>
    <w:rsid w:val="006D198A"/>
    <w:rsid w:val="006D27D7"/>
    <w:rsid w:val="006D2B1A"/>
    <w:rsid w:val="006D37D1"/>
    <w:rsid w:val="006D4144"/>
    <w:rsid w:val="006D43CC"/>
    <w:rsid w:val="006D47E4"/>
    <w:rsid w:val="006D4E2F"/>
    <w:rsid w:val="006D53E6"/>
    <w:rsid w:val="006D565E"/>
    <w:rsid w:val="006D5666"/>
    <w:rsid w:val="006D59B0"/>
    <w:rsid w:val="006D607D"/>
    <w:rsid w:val="006D79C0"/>
    <w:rsid w:val="006E023C"/>
    <w:rsid w:val="006E0E97"/>
    <w:rsid w:val="006E100F"/>
    <w:rsid w:val="006E13DE"/>
    <w:rsid w:val="006E2151"/>
    <w:rsid w:val="006E2ACF"/>
    <w:rsid w:val="006E36B9"/>
    <w:rsid w:val="006E36EB"/>
    <w:rsid w:val="006E3755"/>
    <w:rsid w:val="006E40C5"/>
    <w:rsid w:val="006E4B1B"/>
    <w:rsid w:val="006E683B"/>
    <w:rsid w:val="006E6A58"/>
    <w:rsid w:val="006F01AE"/>
    <w:rsid w:val="006F043B"/>
    <w:rsid w:val="006F0A8B"/>
    <w:rsid w:val="006F0CB0"/>
    <w:rsid w:val="006F0DBC"/>
    <w:rsid w:val="006F1C28"/>
    <w:rsid w:val="006F1D8A"/>
    <w:rsid w:val="006F1E28"/>
    <w:rsid w:val="006F250A"/>
    <w:rsid w:val="006F3CCD"/>
    <w:rsid w:val="006F4104"/>
    <w:rsid w:val="006F4E47"/>
    <w:rsid w:val="006F4F32"/>
    <w:rsid w:val="006F51C6"/>
    <w:rsid w:val="006F5335"/>
    <w:rsid w:val="006F56E6"/>
    <w:rsid w:val="006F59E2"/>
    <w:rsid w:val="006F76D3"/>
    <w:rsid w:val="006F7BA7"/>
    <w:rsid w:val="006F7E57"/>
    <w:rsid w:val="0070166D"/>
    <w:rsid w:val="00701B59"/>
    <w:rsid w:val="00701C3D"/>
    <w:rsid w:val="00701EB2"/>
    <w:rsid w:val="00702C7D"/>
    <w:rsid w:val="0070343B"/>
    <w:rsid w:val="00703FDD"/>
    <w:rsid w:val="007050DF"/>
    <w:rsid w:val="0070519F"/>
    <w:rsid w:val="0070665E"/>
    <w:rsid w:val="00706D1F"/>
    <w:rsid w:val="00707362"/>
    <w:rsid w:val="0070757F"/>
    <w:rsid w:val="00710701"/>
    <w:rsid w:val="0071104D"/>
    <w:rsid w:val="007114BB"/>
    <w:rsid w:val="007115CC"/>
    <w:rsid w:val="007120A5"/>
    <w:rsid w:val="007128E2"/>
    <w:rsid w:val="00713AF9"/>
    <w:rsid w:val="00713B25"/>
    <w:rsid w:val="00713B56"/>
    <w:rsid w:val="00714C50"/>
    <w:rsid w:val="007166F2"/>
    <w:rsid w:val="00716CE8"/>
    <w:rsid w:val="00717355"/>
    <w:rsid w:val="00720322"/>
    <w:rsid w:val="00720DDA"/>
    <w:rsid w:val="00721273"/>
    <w:rsid w:val="007215D1"/>
    <w:rsid w:val="00721A78"/>
    <w:rsid w:val="00721B2C"/>
    <w:rsid w:val="00722A56"/>
    <w:rsid w:val="00723086"/>
    <w:rsid w:val="00724B44"/>
    <w:rsid w:val="0072525C"/>
    <w:rsid w:val="0072724E"/>
    <w:rsid w:val="007301F9"/>
    <w:rsid w:val="00730755"/>
    <w:rsid w:val="00730778"/>
    <w:rsid w:val="00730811"/>
    <w:rsid w:val="00730C13"/>
    <w:rsid w:val="007317C4"/>
    <w:rsid w:val="0073242E"/>
    <w:rsid w:val="00732865"/>
    <w:rsid w:val="00732911"/>
    <w:rsid w:val="007332CC"/>
    <w:rsid w:val="0073388D"/>
    <w:rsid w:val="00733AE0"/>
    <w:rsid w:val="00735059"/>
    <w:rsid w:val="0073571D"/>
    <w:rsid w:val="007357F9"/>
    <w:rsid w:val="00735897"/>
    <w:rsid w:val="0073593B"/>
    <w:rsid w:val="007359F9"/>
    <w:rsid w:val="00735BB7"/>
    <w:rsid w:val="007367DB"/>
    <w:rsid w:val="0073695F"/>
    <w:rsid w:val="007369FA"/>
    <w:rsid w:val="00737148"/>
    <w:rsid w:val="007402FE"/>
    <w:rsid w:val="007405E9"/>
    <w:rsid w:val="0074091E"/>
    <w:rsid w:val="00740994"/>
    <w:rsid w:val="00741487"/>
    <w:rsid w:val="0074149A"/>
    <w:rsid w:val="007422EE"/>
    <w:rsid w:val="00742952"/>
    <w:rsid w:val="007432B1"/>
    <w:rsid w:val="0074345D"/>
    <w:rsid w:val="00743564"/>
    <w:rsid w:val="007435E6"/>
    <w:rsid w:val="007443F6"/>
    <w:rsid w:val="00744A4E"/>
    <w:rsid w:val="00744D24"/>
    <w:rsid w:val="0074537B"/>
    <w:rsid w:val="00745A5D"/>
    <w:rsid w:val="00745EEC"/>
    <w:rsid w:val="007470C7"/>
    <w:rsid w:val="00747193"/>
    <w:rsid w:val="00747361"/>
    <w:rsid w:val="00747464"/>
    <w:rsid w:val="00747DE5"/>
    <w:rsid w:val="007501D3"/>
    <w:rsid w:val="00750271"/>
    <w:rsid w:val="00752997"/>
    <w:rsid w:val="00753AD8"/>
    <w:rsid w:val="00753E08"/>
    <w:rsid w:val="007541F3"/>
    <w:rsid w:val="00755258"/>
    <w:rsid w:val="00755CB2"/>
    <w:rsid w:val="00755E84"/>
    <w:rsid w:val="007561E0"/>
    <w:rsid w:val="00756D48"/>
    <w:rsid w:val="00757A0A"/>
    <w:rsid w:val="007600D6"/>
    <w:rsid w:val="007609B5"/>
    <w:rsid w:val="00760B23"/>
    <w:rsid w:val="00761FDB"/>
    <w:rsid w:val="0076246D"/>
    <w:rsid w:val="00763516"/>
    <w:rsid w:val="00763EDC"/>
    <w:rsid w:val="00764064"/>
    <w:rsid w:val="007645EA"/>
    <w:rsid w:val="00764D83"/>
    <w:rsid w:val="00765558"/>
    <w:rsid w:val="007665FD"/>
    <w:rsid w:val="00767E0F"/>
    <w:rsid w:val="00770204"/>
    <w:rsid w:val="0077035E"/>
    <w:rsid w:val="00771109"/>
    <w:rsid w:val="00771A44"/>
    <w:rsid w:val="007731F5"/>
    <w:rsid w:val="00773B63"/>
    <w:rsid w:val="00774094"/>
    <w:rsid w:val="00774D89"/>
    <w:rsid w:val="00775162"/>
    <w:rsid w:val="00775C9D"/>
    <w:rsid w:val="00776148"/>
    <w:rsid w:val="00776413"/>
    <w:rsid w:val="00776FCB"/>
    <w:rsid w:val="007802A0"/>
    <w:rsid w:val="007803D6"/>
    <w:rsid w:val="00780E04"/>
    <w:rsid w:val="00781108"/>
    <w:rsid w:val="00781AC2"/>
    <w:rsid w:val="00782F23"/>
    <w:rsid w:val="007833DF"/>
    <w:rsid w:val="007839D2"/>
    <w:rsid w:val="00783C16"/>
    <w:rsid w:val="007843CD"/>
    <w:rsid w:val="007846EA"/>
    <w:rsid w:val="0078471C"/>
    <w:rsid w:val="0078486F"/>
    <w:rsid w:val="00786A28"/>
    <w:rsid w:val="00790090"/>
    <w:rsid w:val="00790742"/>
    <w:rsid w:val="00790BAE"/>
    <w:rsid w:val="0079122A"/>
    <w:rsid w:val="007920B4"/>
    <w:rsid w:val="007928D0"/>
    <w:rsid w:val="007933C3"/>
    <w:rsid w:val="00794399"/>
    <w:rsid w:val="00797A20"/>
    <w:rsid w:val="007A0521"/>
    <w:rsid w:val="007A05BE"/>
    <w:rsid w:val="007A08BF"/>
    <w:rsid w:val="007A13CE"/>
    <w:rsid w:val="007A1843"/>
    <w:rsid w:val="007A1AC4"/>
    <w:rsid w:val="007A1D89"/>
    <w:rsid w:val="007A22A3"/>
    <w:rsid w:val="007A2536"/>
    <w:rsid w:val="007A2959"/>
    <w:rsid w:val="007A3300"/>
    <w:rsid w:val="007A3790"/>
    <w:rsid w:val="007A45C3"/>
    <w:rsid w:val="007A5A31"/>
    <w:rsid w:val="007A5C97"/>
    <w:rsid w:val="007A5FAA"/>
    <w:rsid w:val="007A609D"/>
    <w:rsid w:val="007A6DF4"/>
    <w:rsid w:val="007A6EDC"/>
    <w:rsid w:val="007A7721"/>
    <w:rsid w:val="007B1A53"/>
    <w:rsid w:val="007B2E5F"/>
    <w:rsid w:val="007B3439"/>
    <w:rsid w:val="007B358A"/>
    <w:rsid w:val="007B3CA0"/>
    <w:rsid w:val="007B449E"/>
    <w:rsid w:val="007B4852"/>
    <w:rsid w:val="007B4A04"/>
    <w:rsid w:val="007B4BA1"/>
    <w:rsid w:val="007B533C"/>
    <w:rsid w:val="007B551A"/>
    <w:rsid w:val="007B5B0A"/>
    <w:rsid w:val="007B6C48"/>
    <w:rsid w:val="007B77E4"/>
    <w:rsid w:val="007C05B8"/>
    <w:rsid w:val="007C1143"/>
    <w:rsid w:val="007C2C31"/>
    <w:rsid w:val="007C2C7B"/>
    <w:rsid w:val="007C30D4"/>
    <w:rsid w:val="007C31D1"/>
    <w:rsid w:val="007C3439"/>
    <w:rsid w:val="007C4008"/>
    <w:rsid w:val="007C46DB"/>
    <w:rsid w:val="007C4C0D"/>
    <w:rsid w:val="007C5776"/>
    <w:rsid w:val="007C634E"/>
    <w:rsid w:val="007C6824"/>
    <w:rsid w:val="007C683D"/>
    <w:rsid w:val="007C6B2A"/>
    <w:rsid w:val="007C7D27"/>
    <w:rsid w:val="007D0295"/>
    <w:rsid w:val="007D06B6"/>
    <w:rsid w:val="007D113B"/>
    <w:rsid w:val="007D17C7"/>
    <w:rsid w:val="007D1B39"/>
    <w:rsid w:val="007D2021"/>
    <w:rsid w:val="007D23B6"/>
    <w:rsid w:val="007D2CF6"/>
    <w:rsid w:val="007D3C21"/>
    <w:rsid w:val="007D42AB"/>
    <w:rsid w:val="007D43C1"/>
    <w:rsid w:val="007D578D"/>
    <w:rsid w:val="007D6C27"/>
    <w:rsid w:val="007D715E"/>
    <w:rsid w:val="007D758C"/>
    <w:rsid w:val="007D7783"/>
    <w:rsid w:val="007D7845"/>
    <w:rsid w:val="007E05C3"/>
    <w:rsid w:val="007E06DD"/>
    <w:rsid w:val="007E0D01"/>
    <w:rsid w:val="007E16EB"/>
    <w:rsid w:val="007E184A"/>
    <w:rsid w:val="007E1BEE"/>
    <w:rsid w:val="007E2959"/>
    <w:rsid w:val="007E2B5B"/>
    <w:rsid w:val="007E36AB"/>
    <w:rsid w:val="007E3889"/>
    <w:rsid w:val="007E3A8E"/>
    <w:rsid w:val="007E429C"/>
    <w:rsid w:val="007E5C72"/>
    <w:rsid w:val="007E5E37"/>
    <w:rsid w:val="007E5E53"/>
    <w:rsid w:val="007E6C74"/>
    <w:rsid w:val="007E7AC8"/>
    <w:rsid w:val="007E7C54"/>
    <w:rsid w:val="007F0251"/>
    <w:rsid w:val="007F08CB"/>
    <w:rsid w:val="007F16B7"/>
    <w:rsid w:val="007F2821"/>
    <w:rsid w:val="007F2D87"/>
    <w:rsid w:val="007F31BE"/>
    <w:rsid w:val="007F32E8"/>
    <w:rsid w:val="007F393E"/>
    <w:rsid w:val="007F3DF8"/>
    <w:rsid w:val="007F443F"/>
    <w:rsid w:val="007F4CE0"/>
    <w:rsid w:val="007F50C1"/>
    <w:rsid w:val="007F54EE"/>
    <w:rsid w:val="007F5ACB"/>
    <w:rsid w:val="007F613B"/>
    <w:rsid w:val="007F63FD"/>
    <w:rsid w:val="007F65FC"/>
    <w:rsid w:val="007F7300"/>
    <w:rsid w:val="007F7653"/>
    <w:rsid w:val="007F7A1A"/>
    <w:rsid w:val="007F7F58"/>
    <w:rsid w:val="007F7FAE"/>
    <w:rsid w:val="0080046E"/>
    <w:rsid w:val="008005AF"/>
    <w:rsid w:val="008028E3"/>
    <w:rsid w:val="00803686"/>
    <w:rsid w:val="00804576"/>
    <w:rsid w:val="00804627"/>
    <w:rsid w:val="00804EAE"/>
    <w:rsid w:val="00804F0A"/>
    <w:rsid w:val="0080590A"/>
    <w:rsid w:val="00806006"/>
    <w:rsid w:val="00806193"/>
    <w:rsid w:val="008066E0"/>
    <w:rsid w:val="008068AC"/>
    <w:rsid w:val="00806C60"/>
    <w:rsid w:val="008100EA"/>
    <w:rsid w:val="00812DF7"/>
    <w:rsid w:val="00813F68"/>
    <w:rsid w:val="0081454C"/>
    <w:rsid w:val="00815166"/>
    <w:rsid w:val="00815306"/>
    <w:rsid w:val="00815D07"/>
    <w:rsid w:val="00815DA8"/>
    <w:rsid w:val="008163C4"/>
    <w:rsid w:val="00816C98"/>
    <w:rsid w:val="00816F53"/>
    <w:rsid w:val="00820279"/>
    <w:rsid w:val="008206B0"/>
    <w:rsid w:val="00820930"/>
    <w:rsid w:val="00821692"/>
    <w:rsid w:val="00821BA8"/>
    <w:rsid w:val="008229FF"/>
    <w:rsid w:val="00822C03"/>
    <w:rsid w:val="00824D87"/>
    <w:rsid w:val="00825B60"/>
    <w:rsid w:val="00826005"/>
    <w:rsid w:val="00826B06"/>
    <w:rsid w:val="00826BE2"/>
    <w:rsid w:val="00827013"/>
    <w:rsid w:val="008275D9"/>
    <w:rsid w:val="00827AD6"/>
    <w:rsid w:val="00827F5C"/>
    <w:rsid w:val="00830367"/>
    <w:rsid w:val="00834AE1"/>
    <w:rsid w:val="00834DCA"/>
    <w:rsid w:val="00834FB3"/>
    <w:rsid w:val="008353D1"/>
    <w:rsid w:val="00836A90"/>
    <w:rsid w:val="00837374"/>
    <w:rsid w:val="00837925"/>
    <w:rsid w:val="00840211"/>
    <w:rsid w:val="00840255"/>
    <w:rsid w:val="008405E1"/>
    <w:rsid w:val="0084113E"/>
    <w:rsid w:val="008411CC"/>
    <w:rsid w:val="00841358"/>
    <w:rsid w:val="008414C8"/>
    <w:rsid w:val="00841699"/>
    <w:rsid w:val="00841D91"/>
    <w:rsid w:val="00841E9E"/>
    <w:rsid w:val="008425D9"/>
    <w:rsid w:val="00842648"/>
    <w:rsid w:val="0084350E"/>
    <w:rsid w:val="00843F07"/>
    <w:rsid w:val="008441D1"/>
    <w:rsid w:val="00844F2B"/>
    <w:rsid w:val="0084541C"/>
    <w:rsid w:val="00845502"/>
    <w:rsid w:val="008459A5"/>
    <w:rsid w:val="008465BE"/>
    <w:rsid w:val="00846E0F"/>
    <w:rsid w:val="00847209"/>
    <w:rsid w:val="0084732A"/>
    <w:rsid w:val="00847506"/>
    <w:rsid w:val="00850901"/>
    <w:rsid w:val="00851227"/>
    <w:rsid w:val="00851E59"/>
    <w:rsid w:val="0085305B"/>
    <w:rsid w:val="00854533"/>
    <w:rsid w:val="00854687"/>
    <w:rsid w:val="008549B4"/>
    <w:rsid w:val="008552B5"/>
    <w:rsid w:val="00855A97"/>
    <w:rsid w:val="0085674D"/>
    <w:rsid w:val="00856A9A"/>
    <w:rsid w:val="00856D68"/>
    <w:rsid w:val="00856F9F"/>
    <w:rsid w:val="008605E0"/>
    <w:rsid w:val="00860B19"/>
    <w:rsid w:val="00860BFB"/>
    <w:rsid w:val="0086120A"/>
    <w:rsid w:val="00861484"/>
    <w:rsid w:val="008617B3"/>
    <w:rsid w:val="00861EEB"/>
    <w:rsid w:val="0086213D"/>
    <w:rsid w:val="008621E9"/>
    <w:rsid w:val="00862501"/>
    <w:rsid w:val="00863206"/>
    <w:rsid w:val="00863712"/>
    <w:rsid w:val="0086455A"/>
    <w:rsid w:val="008669DA"/>
    <w:rsid w:val="00866D95"/>
    <w:rsid w:val="00870123"/>
    <w:rsid w:val="00870C81"/>
    <w:rsid w:val="008719D6"/>
    <w:rsid w:val="00871AAB"/>
    <w:rsid w:val="00872054"/>
    <w:rsid w:val="00873534"/>
    <w:rsid w:val="0087370A"/>
    <w:rsid w:val="008738A7"/>
    <w:rsid w:val="00874DC6"/>
    <w:rsid w:val="008753DB"/>
    <w:rsid w:val="00875403"/>
    <w:rsid w:val="008755E8"/>
    <w:rsid w:val="00877061"/>
    <w:rsid w:val="008775EA"/>
    <w:rsid w:val="00877CBA"/>
    <w:rsid w:val="00882B0F"/>
    <w:rsid w:val="00883318"/>
    <w:rsid w:val="008839F4"/>
    <w:rsid w:val="0088437B"/>
    <w:rsid w:val="00885E13"/>
    <w:rsid w:val="00886925"/>
    <w:rsid w:val="00886E23"/>
    <w:rsid w:val="00886EF8"/>
    <w:rsid w:val="008879E8"/>
    <w:rsid w:val="00887FB5"/>
    <w:rsid w:val="0089042A"/>
    <w:rsid w:val="00890FC4"/>
    <w:rsid w:val="00890FEA"/>
    <w:rsid w:val="008911F3"/>
    <w:rsid w:val="00891F43"/>
    <w:rsid w:val="00893856"/>
    <w:rsid w:val="00893AC2"/>
    <w:rsid w:val="00894614"/>
    <w:rsid w:val="00894ACF"/>
    <w:rsid w:val="00894EE9"/>
    <w:rsid w:val="008953D4"/>
    <w:rsid w:val="00895570"/>
    <w:rsid w:val="00895BD4"/>
    <w:rsid w:val="00895E7D"/>
    <w:rsid w:val="00895FD4"/>
    <w:rsid w:val="008964F3"/>
    <w:rsid w:val="00896B30"/>
    <w:rsid w:val="00897370"/>
    <w:rsid w:val="00897670"/>
    <w:rsid w:val="008978FA"/>
    <w:rsid w:val="008A09ED"/>
    <w:rsid w:val="008A0D34"/>
    <w:rsid w:val="008A1967"/>
    <w:rsid w:val="008A2BF3"/>
    <w:rsid w:val="008A31C3"/>
    <w:rsid w:val="008A35CA"/>
    <w:rsid w:val="008A367E"/>
    <w:rsid w:val="008A4278"/>
    <w:rsid w:val="008A4365"/>
    <w:rsid w:val="008A4577"/>
    <w:rsid w:val="008A47D3"/>
    <w:rsid w:val="008A5A2E"/>
    <w:rsid w:val="008A5C42"/>
    <w:rsid w:val="008A5F39"/>
    <w:rsid w:val="008A68BA"/>
    <w:rsid w:val="008A6C16"/>
    <w:rsid w:val="008A77CD"/>
    <w:rsid w:val="008B026A"/>
    <w:rsid w:val="008B0835"/>
    <w:rsid w:val="008B0B8A"/>
    <w:rsid w:val="008B0BB0"/>
    <w:rsid w:val="008B25EE"/>
    <w:rsid w:val="008B304F"/>
    <w:rsid w:val="008B30C9"/>
    <w:rsid w:val="008B3AE2"/>
    <w:rsid w:val="008B4178"/>
    <w:rsid w:val="008B456F"/>
    <w:rsid w:val="008B4725"/>
    <w:rsid w:val="008B621F"/>
    <w:rsid w:val="008B6DD5"/>
    <w:rsid w:val="008C0400"/>
    <w:rsid w:val="008C08E8"/>
    <w:rsid w:val="008C1862"/>
    <w:rsid w:val="008C1F63"/>
    <w:rsid w:val="008C2DF5"/>
    <w:rsid w:val="008C3E90"/>
    <w:rsid w:val="008C3F01"/>
    <w:rsid w:val="008C42EF"/>
    <w:rsid w:val="008C4379"/>
    <w:rsid w:val="008C5195"/>
    <w:rsid w:val="008C6305"/>
    <w:rsid w:val="008C6872"/>
    <w:rsid w:val="008C6DDE"/>
    <w:rsid w:val="008C7138"/>
    <w:rsid w:val="008C749C"/>
    <w:rsid w:val="008D0868"/>
    <w:rsid w:val="008D0B22"/>
    <w:rsid w:val="008D12F7"/>
    <w:rsid w:val="008D1394"/>
    <w:rsid w:val="008D1BD7"/>
    <w:rsid w:val="008D266F"/>
    <w:rsid w:val="008D26AC"/>
    <w:rsid w:val="008D277E"/>
    <w:rsid w:val="008D356D"/>
    <w:rsid w:val="008D391C"/>
    <w:rsid w:val="008D5A44"/>
    <w:rsid w:val="008D66A9"/>
    <w:rsid w:val="008E0BE3"/>
    <w:rsid w:val="008E197A"/>
    <w:rsid w:val="008E1EE7"/>
    <w:rsid w:val="008E1F31"/>
    <w:rsid w:val="008E2E95"/>
    <w:rsid w:val="008E32D1"/>
    <w:rsid w:val="008E3488"/>
    <w:rsid w:val="008E46DE"/>
    <w:rsid w:val="008E74F5"/>
    <w:rsid w:val="008F08D1"/>
    <w:rsid w:val="008F08D6"/>
    <w:rsid w:val="008F0934"/>
    <w:rsid w:val="008F130E"/>
    <w:rsid w:val="008F16D5"/>
    <w:rsid w:val="008F24D7"/>
    <w:rsid w:val="008F2FFE"/>
    <w:rsid w:val="008F30C8"/>
    <w:rsid w:val="008F30D6"/>
    <w:rsid w:val="008F410B"/>
    <w:rsid w:val="008F5042"/>
    <w:rsid w:val="008F5609"/>
    <w:rsid w:val="008F5D25"/>
    <w:rsid w:val="008F5E21"/>
    <w:rsid w:val="008F60F0"/>
    <w:rsid w:val="008F6F9E"/>
    <w:rsid w:val="008F7AC7"/>
    <w:rsid w:val="008F7F5C"/>
    <w:rsid w:val="009006B8"/>
    <w:rsid w:val="009013B3"/>
    <w:rsid w:val="009018B6"/>
    <w:rsid w:val="0090276C"/>
    <w:rsid w:val="009028A5"/>
    <w:rsid w:val="00902C50"/>
    <w:rsid w:val="00902DB7"/>
    <w:rsid w:val="00902EFF"/>
    <w:rsid w:val="00903D95"/>
    <w:rsid w:val="00903F71"/>
    <w:rsid w:val="009045A6"/>
    <w:rsid w:val="00904AE6"/>
    <w:rsid w:val="00904B91"/>
    <w:rsid w:val="0090572B"/>
    <w:rsid w:val="00905B78"/>
    <w:rsid w:val="00905D26"/>
    <w:rsid w:val="009064CE"/>
    <w:rsid w:val="00907F2B"/>
    <w:rsid w:val="0091075A"/>
    <w:rsid w:val="009116C3"/>
    <w:rsid w:val="00911C79"/>
    <w:rsid w:val="00912472"/>
    <w:rsid w:val="009127D2"/>
    <w:rsid w:val="00913664"/>
    <w:rsid w:val="00913E56"/>
    <w:rsid w:val="00914D8A"/>
    <w:rsid w:val="00915320"/>
    <w:rsid w:val="00916028"/>
    <w:rsid w:val="009164FB"/>
    <w:rsid w:val="00916555"/>
    <w:rsid w:val="00916626"/>
    <w:rsid w:val="009166BB"/>
    <w:rsid w:val="009168E0"/>
    <w:rsid w:val="00916A4F"/>
    <w:rsid w:val="00917241"/>
    <w:rsid w:val="00917F5E"/>
    <w:rsid w:val="00920604"/>
    <w:rsid w:val="00920F3D"/>
    <w:rsid w:val="0092100C"/>
    <w:rsid w:val="009221D4"/>
    <w:rsid w:val="009228D5"/>
    <w:rsid w:val="00924DF9"/>
    <w:rsid w:val="00924EB0"/>
    <w:rsid w:val="00924FC4"/>
    <w:rsid w:val="00925EDC"/>
    <w:rsid w:val="009264C0"/>
    <w:rsid w:val="009265A4"/>
    <w:rsid w:val="009266AC"/>
    <w:rsid w:val="00926E30"/>
    <w:rsid w:val="009276BC"/>
    <w:rsid w:val="0092775C"/>
    <w:rsid w:val="00931709"/>
    <w:rsid w:val="00931B71"/>
    <w:rsid w:val="00931E77"/>
    <w:rsid w:val="00933953"/>
    <w:rsid w:val="0093490E"/>
    <w:rsid w:val="00935281"/>
    <w:rsid w:val="0093584B"/>
    <w:rsid w:val="00935E0C"/>
    <w:rsid w:val="0093689D"/>
    <w:rsid w:val="00936E46"/>
    <w:rsid w:val="00940840"/>
    <w:rsid w:val="00941DBF"/>
    <w:rsid w:val="00942364"/>
    <w:rsid w:val="00942B82"/>
    <w:rsid w:val="009439DE"/>
    <w:rsid w:val="00943B97"/>
    <w:rsid w:val="00944095"/>
    <w:rsid w:val="00944547"/>
    <w:rsid w:val="00944595"/>
    <w:rsid w:val="00945590"/>
    <w:rsid w:val="009457BD"/>
    <w:rsid w:val="00945E35"/>
    <w:rsid w:val="00946453"/>
    <w:rsid w:val="0094683E"/>
    <w:rsid w:val="00947308"/>
    <w:rsid w:val="00947605"/>
    <w:rsid w:val="00947697"/>
    <w:rsid w:val="009479C8"/>
    <w:rsid w:val="009522B2"/>
    <w:rsid w:val="009531D2"/>
    <w:rsid w:val="009536C3"/>
    <w:rsid w:val="0095376D"/>
    <w:rsid w:val="00953916"/>
    <w:rsid w:val="0095424A"/>
    <w:rsid w:val="009544D2"/>
    <w:rsid w:val="00956AA8"/>
    <w:rsid w:val="009574E7"/>
    <w:rsid w:val="00957583"/>
    <w:rsid w:val="00960BB1"/>
    <w:rsid w:val="009622FF"/>
    <w:rsid w:val="00962DCA"/>
    <w:rsid w:val="0096383C"/>
    <w:rsid w:val="00963AC1"/>
    <w:rsid w:val="0096438A"/>
    <w:rsid w:val="00964746"/>
    <w:rsid w:val="00965110"/>
    <w:rsid w:val="00965A33"/>
    <w:rsid w:val="00965D6D"/>
    <w:rsid w:val="00966478"/>
    <w:rsid w:val="0096725E"/>
    <w:rsid w:val="009703C9"/>
    <w:rsid w:val="00970E2E"/>
    <w:rsid w:val="0097120C"/>
    <w:rsid w:val="00971944"/>
    <w:rsid w:val="00971A00"/>
    <w:rsid w:val="0097233C"/>
    <w:rsid w:val="009734A6"/>
    <w:rsid w:val="009740E8"/>
    <w:rsid w:val="009742A8"/>
    <w:rsid w:val="00974F83"/>
    <w:rsid w:val="00975150"/>
    <w:rsid w:val="009752C9"/>
    <w:rsid w:val="00975676"/>
    <w:rsid w:val="00975C35"/>
    <w:rsid w:val="009761A2"/>
    <w:rsid w:val="00976B55"/>
    <w:rsid w:val="00976E71"/>
    <w:rsid w:val="00977D39"/>
    <w:rsid w:val="00980864"/>
    <w:rsid w:val="0098095A"/>
    <w:rsid w:val="00980C48"/>
    <w:rsid w:val="00980E33"/>
    <w:rsid w:val="00981D4A"/>
    <w:rsid w:val="0098264E"/>
    <w:rsid w:val="00982AF7"/>
    <w:rsid w:val="00982D0A"/>
    <w:rsid w:val="009854C7"/>
    <w:rsid w:val="009854F7"/>
    <w:rsid w:val="00985749"/>
    <w:rsid w:val="00985C3E"/>
    <w:rsid w:val="00986427"/>
    <w:rsid w:val="009869DE"/>
    <w:rsid w:val="00986F01"/>
    <w:rsid w:val="009871D1"/>
    <w:rsid w:val="00987D3E"/>
    <w:rsid w:val="009907D9"/>
    <w:rsid w:val="00990BCC"/>
    <w:rsid w:val="00990F27"/>
    <w:rsid w:val="00991A9C"/>
    <w:rsid w:val="00991B2E"/>
    <w:rsid w:val="00991CAC"/>
    <w:rsid w:val="0099316A"/>
    <w:rsid w:val="00993824"/>
    <w:rsid w:val="00993D40"/>
    <w:rsid w:val="00994146"/>
    <w:rsid w:val="00994FCB"/>
    <w:rsid w:val="0099506E"/>
    <w:rsid w:val="009950C6"/>
    <w:rsid w:val="00995619"/>
    <w:rsid w:val="009963FB"/>
    <w:rsid w:val="00997444"/>
    <w:rsid w:val="0099787B"/>
    <w:rsid w:val="009A048F"/>
    <w:rsid w:val="009A0BED"/>
    <w:rsid w:val="009A167D"/>
    <w:rsid w:val="009A1C50"/>
    <w:rsid w:val="009A1FD1"/>
    <w:rsid w:val="009A2277"/>
    <w:rsid w:val="009A24BD"/>
    <w:rsid w:val="009A2A9A"/>
    <w:rsid w:val="009A2B3B"/>
    <w:rsid w:val="009A2CF7"/>
    <w:rsid w:val="009A3E97"/>
    <w:rsid w:val="009A3FBB"/>
    <w:rsid w:val="009A71ED"/>
    <w:rsid w:val="009A72EC"/>
    <w:rsid w:val="009A793B"/>
    <w:rsid w:val="009A79EC"/>
    <w:rsid w:val="009B06A9"/>
    <w:rsid w:val="009B1B28"/>
    <w:rsid w:val="009B1F84"/>
    <w:rsid w:val="009B2C00"/>
    <w:rsid w:val="009B3247"/>
    <w:rsid w:val="009B3331"/>
    <w:rsid w:val="009B3AB8"/>
    <w:rsid w:val="009B55E4"/>
    <w:rsid w:val="009C0861"/>
    <w:rsid w:val="009C14F2"/>
    <w:rsid w:val="009C2500"/>
    <w:rsid w:val="009C2747"/>
    <w:rsid w:val="009C2DD2"/>
    <w:rsid w:val="009C435E"/>
    <w:rsid w:val="009C4548"/>
    <w:rsid w:val="009C4D3B"/>
    <w:rsid w:val="009C4DC9"/>
    <w:rsid w:val="009C5462"/>
    <w:rsid w:val="009C65E0"/>
    <w:rsid w:val="009C6C31"/>
    <w:rsid w:val="009C6E92"/>
    <w:rsid w:val="009C7D74"/>
    <w:rsid w:val="009D20D9"/>
    <w:rsid w:val="009D2B54"/>
    <w:rsid w:val="009D359F"/>
    <w:rsid w:val="009D3BAE"/>
    <w:rsid w:val="009D4557"/>
    <w:rsid w:val="009D4B81"/>
    <w:rsid w:val="009D5E17"/>
    <w:rsid w:val="009D785F"/>
    <w:rsid w:val="009E0176"/>
    <w:rsid w:val="009E02BB"/>
    <w:rsid w:val="009E1553"/>
    <w:rsid w:val="009E15B1"/>
    <w:rsid w:val="009E189A"/>
    <w:rsid w:val="009E1C8C"/>
    <w:rsid w:val="009E1CD6"/>
    <w:rsid w:val="009E36FC"/>
    <w:rsid w:val="009E3C67"/>
    <w:rsid w:val="009E406B"/>
    <w:rsid w:val="009E4661"/>
    <w:rsid w:val="009E6762"/>
    <w:rsid w:val="009E6876"/>
    <w:rsid w:val="009E6997"/>
    <w:rsid w:val="009E734D"/>
    <w:rsid w:val="009F01BE"/>
    <w:rsid w:val="009F0B2B"/>
    <w:rsid w:val="009F1A24"/>
    <w:rsid w:val="009F1F2B"/>
    <w:rsid w:val="009F3242"/>
    <w:rsid w:val="009F35C6"/>
    <w:rsid w:val="009F3984"/>
    <w:rsid w:val="009F4DF4"/>
    <w:rsid w:val="009F545F"/>
    <w:rsid w:val="009F67D9"/>
    <w:rsid w:val="009F6AD0"/>
    <w:rsid w:val="009F78CD"/>
    <w:rsid w:val="009F7D7C"/>
    <w:rsid w:val="00A013CA"/>
    <w:rsid w:val="00A01E73"/>
    <w:rsid w:val="00A024BC"/>
    <w:rsid w:val="00A02A27"/>
    <w:rsid w:val="00A02F70"/>
    <w:rsid w:val="00A040F8"/>
    <w:rsid w:val="00A0431A"/>
    <w:rsid w:val="00A046EE"/>
    <w:rsid w:val="00A04A62"/>
    <w:rsid w:val="00A05496"/>
    <w:rsid w:val="00A0569B"/>
    <w:rsid w:val="00A056E0"/>
    <w:rsid w:val="00A05A96"/>
    <w:rsid w:val="00A05BF8"/>
    <w:rsid w:val="00A05DC3"/>
    <w:rsid w:val="00A06746"/>
    <w:rsid w:val="00A06C55"/>
    <w:rsid w:val="00A073FB"/>
    <w:rsid w:val="00A07A91"/>
    <w:rsid w:val="00A10349"/>
    <w:rsid w:val="00A107CB"/>
    <w:rsid w:val="00A10945"/>
    <w:rsid w:val="00A11E5A"/>
    <w:rsid w:val="00A11E8A"/>
    <w:rsid w:val="00A124DB"/>
    <w:rsid w:val="00A12550"/>
    <w:rsid w:val="00A129C6"/>
    <w:rsid w:val="00A129EB"/>
    <w:rsid w:val="00A13403"/>
    <w:rsid w:val="00A1428D"/>
    <w:rsid w:val="00A1543E"/>
    <w:rsid w:val="00A15A15"/>
    <w:rsid w:val="00A16152"/>
    <w:rsid w:val="00A17535"/>
    <w:rsid w:val="00A17748"/>
    <w:rsid w:val="00A17CEA"/>
    <w:rsid w:val="00A2037C"/>
    <w:rsid w:val="00A20A98"/>
    <w:rsid w:val="00A20B41"/>
    <w:rsid w:val="00A2212D"/>
    <w:rsid w:val="00A22936"/>
    <w:rsid w:val="00A244E4"/>
    <w:rsid w:val="00A25CD1"/>
    <w:rsid w:val="00A25DD8"/>
    <w:rsid w:val="00A268D9"/>
    <w:rsid w:val="00A27D00"/>
    <w:rsid w:val="00A3073A"/>
    <w:rsid w:val="00A307FE"/>
    <w:rsid w:val="00A30EF4"/>
    <w:rsid w:val="00A30F82"/>
    <w:rsid w:val="00A311C8"/>
    <w:rsid w:val="00A31B55"/>
    <w:rsid w:val="00A322B9"/>
    <w:rsid w:val="00A323FB"/>
    <w:rsid w:val="00A3268B"/>
    <w:rsid w:val="00A3378B"/>
    <w:rsid w:val="00A33E47"/>
    <w:rsid w:val="00A33F70"/>
    <w:rsid w:val="00A340DA"/>
    <w:rsid w:val="00A344E4"/>
    <w:rsid w:val="00A34E02"/>
    <w:rsid w:val="00A3576E"/>
    <w:rsid w:val="00A35E4C"/>
    <w:rsid w:val="00A3695D"/>
    <w:rsid w:val="00A36E91"/>
    <w:rsid w:val="00A400F1"/>
    <w:rsid w:val="00A4010E"/>
    <w:rsid w:val="00A4068F"/>
    <w:rsid w:val="00A407CB"/>
    <w:rsid w:val="00A41203"/>
    <w:rsid w:val="00A4152A"/>
    <w:rsid w:val="00A41907"/>
    <w:rsid w:val="00A42EDA"/>
    <w:rsid w:val="00A43165"/>
    <w:rsid w:val="00A43620"/>
    <w:rsid w:val="00A43B75"/>
    <w:rsid w:val="00A43BBE"/>
    <w:rsid w:val="00A441F5"/>
    <w:rsid w:val="00A44553"/>
    <w:rsid w:val="00A44842"/>
    <w:rsid w:val="00A45A72"/>
    <w:rsid w:val="00A462F8"/>
    <w:rsid w:val="00A502E0"/>
    <w:rsid w:val="00A508A8"/>
    <w:rsid w:val="00A513E5"/>
    <w:rsid w:val="00A51540"/>
    <w:rsid w:val="00A517EE"/>
    <w:rsid w:val="00A523CB"/>
    <w:rsid w:val="00A52CD4"/>
    <w:rsid w:val="00A53A8D"/>
    <w:rsid w:val="00A53FFC"/>
    <w:rsid w:val="00A543C8"/>
    <w:rsid w:val="00A548C5"/>
    <w:rsid w:val="00A551F5"/>
    <w:rsid w:val="00A55305"/>
    <w:rsid w:val="00A5532F"/>
    <w:rsid w:val="00A560D2"/>
    <w:rsid w:val="00A563E1"/>
    <w:rsid w:val="00A56F4A"/>
    <w:rsid w:val="00A57A45"/>
    <w:rsid w:val="00A57D4A"/>
    <w:rsid w:val="00A602E8"/>
    <w:rsid w:val="00A603CE"/>
    <w:rsid w:val="00A605A1"/>
    <w:rsid w:val="00A60773"/>
    <w:rsid w:val="00A6129E"/>
    <w:rsid w:val="00A614D3"/>
    <w:rsid w:val="00A6181D"/>
    <w:rsid w:val="00A61A4C"/>
    <w:rsid w:val="00A620A6"/>
    <w:rsid w:val="00A62C61"/>
    <w:rsid w:val="00A630EC"/>
    <w:rsid w:val="00A63A0B"/>
    <w:rsid w:val="00A63FE4"/>
    <w:rsid w:val="00A64402"/>
    <w:rsid w:val="00A64F32"/>
    <w:rsid w:val="00A64F8C"/>
    <w:rsid w:val="00A6545E"/>
    <w:rsid w:val="00A65C5C"/>
    <w:rsid w:val="00A6604E"/>
    <w:rsid w:val="00A6715A"/>
    <w:rsid w:val="00A672A3"/>
    <w:rsid w:val="00A67369"/>
    <w:rsid w:val="00A67C65"/>
    <w:rsid w:val="00A70510"/>
    <w:rsid w:val="00A71D5E"/>
    <w:rsid w:val="00A7299F"/>
    <w:rsid w:val="00A729AA"/>
    <w:rsid w:val="00A72D18"/>
    <w:rsid w:val="00A73A5D"/>
    <w:rsid w:val="00A77439"/>
    <w:rsid w:val="00A77871"/>
    <w:rsid w:val="00A77EA5"/>
    <w:rsid w:val="00A80126"/>
    <w:rsid w:val="00A80DBB"/>
    <w:rsid w:val="00A818F7"/>
    <w:rsid w:val="00A82D97"/>
    <w:rsid w:val="00A83179"/>
    <w:rsid w:val="00A8605F"/>
    <w:rsid w:val="00A86441"/>
    <w:rsid w:val="00A8651C"/>
    <w:rsid w:val="00A867FB"/>
    <w:rsid w:val="00A869D1"/>
    <w:rsid w:val="00A86BF4"/>
    <w:rsid w:val="00A86DF2"/>
    <w:rsid w:val="00A871D4"/>
    <w:rsid w:val="00A910A1"/>
    <w:rsid w:val="00A92087"/>
    <w:rsid w:val="00A92264"/>
    <w:rsid w:val="00A9348C"/>
    <w:rsid w:val="00A93704"/>
    <w:rsid w:val="00A94640"/>
    <w:rsid w:val="00A94666"/>
    <w:rsid w:val="00A94C58"/>
    <w:rsid w:val="00A94DD9"/>
    <w:rsid w:val="00A954E1"/>
    <w:rsid w:val="00A95EB4"/>
    <w:rsid w:val="00A962D3"/>
    <w:rsid w:val="00A96E27"/>
    <w:rsid w:val="00AA165A"/>
    <w:rsid w:val="00AA1BC4"/>
    <w:rsid w:val="00AA2309"/>
    <w:rsid w:val="00AA2A02"/>
    <w:rsid w:val="00AA2B58"/>
    <w:rsid w:val="00AA30C6"/>
    <w:rsid w:val="00AA32E9"/>
    <w:rsid w:val="00AA4CA7"/>
    <w:rsid w:val="00AA66B9"/>
    <w:rsid w:val="00AA6CE2"/>
    <w:rsid w:val="00AB0D1C"/>
    <w:rsid w:val="00AB0E28"/>
    <w:rsid w:val="00AB1994"/>
    <w:rsid w:val="00AB1C00"/>
    <w:rsid w:val="00AB4176"/>
    <w:rsid w:val="00AB4B87"/>
    <w:rsid w:val="00AB53E0"/>
    <w:rsid w:val="00AB547D"/>
    <w:rsid w:val="00AB5713"/>
    <w:rsid w:val="00AB676D"/>
    <w:rsid w:val="00AB6A62"/>
    <w:rsid w:val="00AB7A59"/>
    <w:rsid w:val="00AC05D8"/>
    <w:rsid w:val="00AC1E89"/>
    <w:rsid w:val="00AC2323"/>
    <w:rsid w:val="00AC2689"/>
    <w:rsid w:val="00AC2691"/>
    <w:rsid w:val="00AC34D3"/>
    <w:rsid w:val="00AC35A3"/>
    <w:rsid w:val="00AC3D20"/>
    <w:rsid w:val="00AC3DC3"/>
    <w:rsid w:val="00AC3E56"/>
    <w:rsid w:val="00AC4007"/>
    <w:rsid w:val="00AC5F4F"/>
    <w:rsid w:val="00AC62E1"/>
    <w:rsid w:val="00AC6496"/>
    <w:rsid w:val="00AC706E"/>
    <w:rsid w:val="00AC7148"/>
    <w:rsid w:val="00AC72B0"/>
    <w:rsid w:val="00AC73A6"/>
    <w:rsid w:val="00AD0CFD"/>
    <w:rsid w:val="00AD0FB7"/>
    <w:rsid w:val="00AD33AB"/>
    <w:rsid w:val="00AD3620"/>
    <w:rsid w:val="00AD3723"/>
    <w:rsid w:val="00AD531C"/>
    <w:rsid w:val="00AD5981"/>
    <w:rsid w:val="00AD5B1E"/>
    <w:rsid w:val="00AD6C67"/>
    <w:rsid w:val="00AD6C6B"/>
    <w:rsid w:val="00AD716F"/>
    <w:rsid w:val="00AE0242"/>
    <w:rsid w:val="00AE1098"/>
    <w:rsid w:val="00AE14F0"/>
    <w:rsid w:val="00AE1F3F"/>
    <w:rsid w:val="00AE2680"/>
    <w:rsid w:val="00AE3270"/>
    <w:rsid w:val="00AE44E8"/>
    <w:rsid w:val="00AE475B"/>
    <w:rsid w:val="00AE4774"/>
    <w:rsid w:val="00AE500C"/>
    <w:rsid w:val="00AE53EA"/>
    <w:rsid w:val="00AE571B"/>
    <w:rsid w:val="00AE584F"/>
    <w:rsid w:val="00AE5C0F"/>
    <w:rsid w:val="00AE615B"/>
    <w:rsid w:val="00AE6FE6"/>
    <w:rsid w:val="00AE7078"/>
    <w:rsid w:val="00AE733A"/>
    <w:rsid w:val="00AE77E7"/>
    <w:rsid w:val="00AE7D13"/>
    <w:rsid w:val="00AF026F"/>
    <w:rsid w:val="00AF062D"/>
    <w:rsid w:val="00AF0A9F"/>
    <w:rsid w:val="00AF251A"/>
    <w:rsid w:val="00AF2980"/>
    <w:rsid w:val="00AF2FB9"/>
    <w:rsid w:val="00AF3174"/>
    <w:rsid w:val="00AF4593"/>
    <w:rsid w:val="00AF540A"/>
    <w:rsid w:val="00AF55E7"/>
    <w:rsid w:val="00AF6654"/>
    <w:rsid w:val="00AF66CB"/>
    <w:rsid w:val="00AF6DC9"/>
    <w:rsid w:val="00AF70A6"/>
    <w:rsid w:val="00AF7695"/>
    <w:rsid w:val="00AF7DA6"/>
    <w:rsid w:val="00B00097"/>
    <w:rsid w:val="00B00747"/>
    <w:rsid w:val="00B00BE6"/>
    <w:rsid w:val="00B00D56"/>
    <w:rsid w:val="00B00EEB"/>
    <w:rsid w:val="00B01A0A"/>
    <w:rsid w:val="00B0224E"/>
    <w:rsid w:val="00B02A15"/>
    <w:rsid w:val="00B0315D"/>
    <w:rsid w:val="00B032A1"/>
    <w:rsid w:val="00B0429C"/>
    <w:rsid w:val="00B04849"/>
    <w:rsid w:val="00B05C78"/>
    <w:rsid w:val="00B06CBC"/>
    <w:rsid w:val="00B06F99"/>
    <w:rsid w:val="00B07DB6"/>
    <w:rsid w:val="00B104D3"/>
    <w:rsid w:val="00B11867"/>
    <w:rsid w:val="00B119AC"/>
    <w:rsid w:val="00B121B7"/>
    <w:rsid w:val="00B1235A"/>
    <w:rsid w:val="00B126A5"/>
    <w:rsid w:val="00B12F3B"/>
    <w:rsid w:val="00B1305A"/>
    <w:rsid w:val="00B1340F"/>
    <w:rsid w:val="00B1381C"/>
    <w:rsid w:val="00B139E2"/>
    <w:rsid w:val="00B14E64"/>
    <w:rsid w:val="00B15668"/>
    <w:rsid w:val="00B15D74"/>
    <w:rsid w:val="00B169C9"/>
    <w:rsid w:val="00B16B59"/>
    <w:rsid w:val="00B1728B"/>
    <w:rsid w:val="00B1741F"/>
    <w:rsid w:val="00B17835"/>
    <w:rsid w:val="00B178CE"/>
    <w:rsid w:val="00B20DA3"/>
    <w:rsid w:val="00B210E2"/>
    <w:rsid w:val="00B21AF0"/>
    <w:rsid w:val="00B21E51"/>
    <w:rsid w:val="00B22231"/>
    <w:rsid w:val="00B2266D"/>
    <w:rsid w:val="00B2302E"/>
    <w:rsid w:val="00B2328C"/>
    <w:rsid w:val="00B23CBA"/>
    <w:rsid w:val="00B24577"/>
    <w:rsid w:val="00B2491A"/>
    <w:rsid w:val="00B24C92"/>
    <w:rsid w:val="00B2588A"/>
    <w:rsid w:val="00B2626F"/>
    <w:rsid w:val="00B266CC"/>
    <w:rsid w:val="00B27BFC"/>
    <w:rsid w:val="00B3089E"/>
    <w:rsid w:val="00B31547"/>
    <w:rsid w:val="00B318B6"/>
    <w:rsid w:val="00B31E31"/>
    <w:rsid w:val="00B32019"/>
    <w:rsid w:val="00B32548"/>
    <w:rsid w:val="00B326C6"/>
    <w:rsid w:val="00B33297"/>
    <w:rsid w:val="00B34027"/>
    <w:rsid w:val="00B34F8E"/>
    <w:rsid w:val="00B3541E"/>
    <w:rsid w:val="00B35CBE"/>
    <w:rsid w:val="00B36289"/>
    <w:rsid w:val="00B36632"/>
    <w:rsid w:val="00B367D0"/>
    <w:rsid w:val="00B36C7A"/>
    <w:rsid w:val="00B36F9F"/>
    <w:rsid w:val="00B376E4"/>
    <w:rsid w:val="00B37A3F"/>
    <w:rsid w:val="00B40108"/>
    <w:rsid w:val="00B406BA"/>
    <w:rsid w:val="00B411BB"/>
    <w:rsid w:val="00B4167C"/>
    <w:rsid w:val="00B420A8"/>
    <w:rsid w:val="00B42145"/>
    <w:rsid w:val="00B42311"/>
    <w:rsid w:val="00B42343"/>
    <w:rsid w:val="00B42A79"/>
    <w:rsid w:val="00B433CE"/>
    <w:rsid w:val="00B43DD5"/>
    <w:rsid w:val="00B43F8D"/>
    <w:rsid w:val="00B43FE2"/>
    <w:rsid w:val="00B444F9"/>
    <w:rsid w:val="00B4491A"/>
    <w:rsid w:val="00B4494E"/>
    <w:rsid w:val="00B47752"/>
    <w:rsid w:val="00B47A53"/>
    <w:rsid w:val="00B47B6F"/>
    <w:rsid w:val="00B50219"/>
    <w:rsid w:val="00B5049E"/>
    <w:rsid w:val="00B51D1B"/>
    <w:rsid w:val="00B51DDB"/>
    <w:rsid w:val="00B521FF"/>
    <w:rsid w:val="00B53845"/>
    <w:rsid w:val="00B546D9"/>
    <w:rsid w:val="00B54B46"/>
    <w:rsid w:val="00B54C93"/>
    <w:rsid w:val="00B54E6E"/>
    <w:rsid w:val="00B551BD"/>
    <w:rsid w:val="00B5641C"/>
    <w:rsid w:val="00B57C61"/>
    <w:rsid w:val="00B60C75"/>
    <w:rsid w:val="00B61095"/>
    <w:rsid w:val="00B6134E"/>
    <w:rsid w:val="00B61D7B"/>
    <w:rsid w:val="00B62C1A"/>
    <w:rsid w:val="00B64C26"/>
    <w:rsid w:val="00B65875"/>
    <w:rsid w:val="00B65F1E"/>
    <w:rsid w:val="00B666D6"/>
    <w:rsid w:val="00B701E8"/>
    <w:rsid w:val="00B702FC"/>
    <w:rsid w:val="00B70506"/>
    <w:rsid w:val="00B70C13"/>
    <w:rsid w:val="00B714B1"/>
    <w:rsid w:val="00B71602"/>
    <w:rsid w:val="00B71DA9"/>
    <w:rsid w:val="00B71DB2"/>
    <w:rsid w:val="00B71E85"/>
    <w:rsid w:val="00B72BB8"/>
    <w:rsid w:val="00B7336E"/>
    <w:rsid w:val="00B742C8"/>
    <w:rsid w:val="00B74536"/>
    <w:rsid w:val="00B7670B"/>
    <w:rsid w:val="00B77239"/>
    <w:rsid w:val="00B77BA9"/>
    <w:rsid w:val="00B77D96"/>
    <w:rsid w:val="00B807D0"/>
    <w:rsid w:val="00B81AED"/>
    <w:rsid w:val="00B81D84"/>
    <w:rsid w:val="00B82AEB"/>
    <w:rsid w:val="00B844E8"/>
    <w:rsid w:val="00B846B8"/>
    <w:rsid w:val="00B84AC3"/>
    <w:rsid w:val="00B84F9C"/>
    <w:rsid w:val="00B8508A"/>
    <w:rsid w:val="00B853A2"/>
    <w:rsid w:val="00B87979"/>
    <w:rsid w:val="00B87EF7"/>
    <w:rsid w:val="00B9037D"/>
    <w:rsid w:val="00B90BB0"/>
    <w:rsid w:val="00B90EE8"/>
    <w:rsid w:val="00B91D7A"/>
    <w:rsid w:val="00B927F9"/>
    <w:rsid w:val="00B930AF"/>
    <w:rsid w:val="00B93684"/>
    <w:rsid w:val="00B93A58"/>
    <w:rsid w:val="00B93FA0"/>
    <w:rsid w:val="00B9435A"/>
    <w:rsid w:val="00B94840"/>
    <w:rsid w:val="00B94930"/>
    <w:rsid w:val="00B959C4"/>
    <w:rsid w:val="00B9610D"/>
    <w:rsid w:val="00B964E3"/>
    <w:rsid w:val="00B96D5D"/>
    <w:rsid w:val="00B96FEB"/>
    <w:rsid w:val="00B97F5C"/>
    <w:rsid w:val="00BA0475"/>
    <w:rsid w:val="00BA0808"/>
    <w:rsid w:val="00BA1454"/>
    <w:rsid w:val="00BA18E4"/>
    <w:rsid w:val="00BA1A98"/>
    <w:rsid w:val="00BA1BDE"/>
    <w:rsid w:val="00BA1E67"/>
    <w:rsid w:val="00BA2058"/>
    <w:rsid w:val="00BA2D1A"/>
    <w:rsid w:val="00BA3322"/>
    <w:rsid w:val="00BA3D06"/>
    <w:rsid w:val="00BA5C47"/>
    <w:rsid w:val="00BA63A6"/>
    <w:rsid w:val="00BA6DAC"/>
    <w:rsid w:val="00BA7488"/>
    <w:rsid w:val="00BA7FD5"/>
    <w:rsid w:val="00BB0884"/>
    <w:rsid w:val="00BB0AC9"/>
    <w:rsid w:val="00BB0D3B"/>
    <w:rsid w:val="00BB1937"/>
    <w:rsid w:val="00BB1E89"/>
    <w:rsid w:val="00BB1F14"/>
    <w:rsid w:val="00BB232E"/>
    <w:rsid w:val="00BB2C75"/>
    <w:rsid w:val="00BB3AEE"/>
    <w:rsid w:val="00BB3C80"/>
    <w:rsid w:val="00BB3CDC"/>
    <w:rsid w:val="00BB410E"/>
    <w:rsid w:val="00BB42FC"/>
    <w:rsid w:val="00BB44FE"/>
    <w:rsid w:val="00BB4671"/>
    <w:rsid w:val="00BB587B"/>
    <w:rsid w:val="00BB5C7B"/>
    <w:rsid w:val="00BB71B9"/>
    <w:rsid w:val="00BB7BEE"/>
    <w:rsid w:val="00BC087F"/>
    <w:rsid w:val="00BC161D"/>
    <w:rsid w:val="00BC1DFA"/>
    <w:rsid w:val="00BC1FF3"/>
    <w:rsid w:val="00BC2ABD"/>
    <w:rsid w:val="00BC3294"/>
    <w:rsid w:val="00BC3557"/>
    <w:rsid w:val="00BC3985"/>
    <w:rsid w:val="00BC3C02"/>
    <w:rsid w:val="00BC45B2"/>
    <w:rsid w:val="00BC4A81"/>
    <w:rsid w:val="00BC5D81"/>
    <w:rsid w:val="00BC6514"/>
    <w:rsid w:val="00BC69BF"/>
    <w:rsid w:val="00BC6A2B"/>
    <w:rsid w:val="00BD085D"/>
    <w:rsid w:val="00BD08CC"/>
    <w:rsid w:val="00BD0EA1"/>
    <w:rsid w:val="00BD0F33"/>
    <w:rsid w:val="00BD1258"/>
    <w:rsid w:val="00BD1407"/>
    <w:rsid w:val="00BD25AD"/>
    <w:rsid w:val="00BD2C45"/>
    <w:rsid w:val="00BD33E2"/>
    <w:rsid w:val="00BD369E"/>
    <w:rsid w:val="00BD71C5"/>
    <w:rsid w:val="00BD73DE"/>
    <w:rsid w:val="00BD7D97"/>
    <w:rsid w:val="00BE01BB"/>
    <w:rsid w:val="00BE0B88"/>
    <w:rsid w:val="00BE0CC1"/>
    <w:rsid w:val="00BE15AF"/>
    <w:rsid w:val="00BE1936"/>
    <w:rsid w:val="00BE2AEF"/>
    <w:rsid w:val="00BE2BD4"/>
    <w:rsid w:val="00BE2BDE"/>
    <w:rsid w:val="00BE2CA9"/>
    <w:rsid w:val="00BE3E89"/>
    <w:rsid w:val="00BE4D3C"/>
    <w:rsid w:val="00BE5073"/>
    <w:rsid w:val="00BF1037"/>
    <w:rsid w:val="00BF13DC"/>
    <w:rsid w:val="00BF1618"/>
    <w:rsid w:val="00BF1F45"/>
    <w:rsid w:val="00BF204D"/>
    <w:rsid w:val="00BF2900"/>
    <w:rsid w:val="00BF2A92"/>
    <w:rsid w:val="00BF2D6B"/>
    <w:rsid w:val="00BF2FE9"/>
    <w:rsid w:val="00BF42AD"/>
    <w:rsid w:val="00BF4B6B"/>
    <w:rsid w:val="00BF4FFB"/>
    <w:rsid w:val="00BF634D"/>
    <w:rsid w:val="00BF63A1"/>
    <w:rsid w:val="00BF674C"/>
    <w:rsid w:val="00BF6CD6"/>
    <w:rsid w:val="00BF7095"/>
    <w:rsid w:val="00BF7317"/>
    <w:rsid w:val="00BF7EA0"/>
    <w:rsid w:val="00C006E6"/>
    <w:rsid w:val="00C006FA"/>
    <w:rsid w:val="00C00A7D"/>
    <w:rsid w:val="00C00CC7"/>
    <w:rsid w:val="00C01D48"/>
    <w:rsid w:val="00C02842"/>
    <w:rsid w:val="00C028F8"/>
    <w:rsid w:val="00C02AE1"/>
    <w:rsid w:val="00C02B60"/>
    <w:rsid w:val="00C03DE4"/>
    <w:rsid w:val="00C047A7"/>
    <w:rsid w:val="00C04977"/>
    <w:rsid w:val="00C050CA"/>
    <w:rsid w:val="00C05979"/>
    <w:rsid w:val="00C05B49"/>
    <w:rsid w:val="00C05CA3"/>
    <w:rsid w:val="00C0602B"/>
    <w:rsid w:val="00C07A04"/>
    <w:rsid w:val="00C07B60"/>
    <w:rsid w:val="00C07FA3"/>
    <w:rsid w:val="00C10047"/>
    <w:rsid w:val="00C101B5"/>
    <w:rsid w:val="00C10415"/>
    <w:rsid w:val="00C10B6C"/>
    <w:rsid w:val="00C10E4C"/>
    <w:rsid w:val="00C114EA"/>
    <w:rsid w:val="00C115D3"/>
    <w:rsid w:val="00C116ED"/>
    <w:rsid w:val="00C1175A"/>
    <w:rsid w:val="00C11F83"/>
    <w:rsid w:val="00C1202C"/>
    <w:rsid w:val="00C12218"/>
    <w:rsid w:val="00C12B20"/>
    <w:rsid w:val="00C12DFA"/>
    <w:rsid w:val="00C13125"/>
    <w:rsid w:val="00C1387C"/>
    <w:rsid w:val="00C13D79"/>
    <w:rsid w:val="00C1412B"/>
    <w:rsid w:val="00C1463A"/>
    <w:rsid w:val="00C147DF"/>
    <w:rsid w:val="00C16361"/>
    <w:rsid w:val="00C16F93"/>
    <w:rsid w:val="00C17B54"/>
    <w:rsid w:val="00C17B83"/>
    <w:rsid w:val="00C17D6D"/>
    <w:rsid w:val="00C200A8"/>
    <w:rsid w:val="00C20DDB"/>
    <w:rsid w:val="00C21618"/>
    <w:rsid w:val="00C21852"/>
    <w:rsid w:val="00C23C1C"/>
    <w:rsid w:val="00C23F8C"/>
    <w:rsid w:val="00C25668"/>
    <w:rsid w:val="00C26AF7"/>
    <w:rsid w:val="00C26B11"/>
    <w:rsid w:val="00C26D45"/>
    <w:rsid w:val="00C27A6B"/>
    <w:rsid w:val="00C30104"/>
    <w:rsid w:val="00C304B5"/>
    <w:rsid w:val="00C30545"/>
    <w:rsid w:val="00C314C7"/>
    <w:rsid w:val="00C31C6F"/>
    <w:rsid w:val="00C31F9B"/>
    <w:rsid w:val="00C320A7"/>
    <w:rsid w:val="00C3232C"/>
    <w:rsid w:val="00C32354"/>
    <w:rsid w:val="00C3369E"/>
    <w:rsid w:val="00C3398D"/>
    <w:rsid w:val="00C33D74"/>
    <w:rsid w:val="00C3427B"/>
    <w:rsid w:val="00C3459D"/>
    <w:rsid w:val="00C34674"/>
    <w:rsid w:val="00C347F7"/>
    <w:rsid w:val="00C34A1A"/>
    <w:rsid w:val="00C34A69"/>
    <w:rsid w:val="00C362B6"/>
    <w:rsid w:val="00C36587"/>
    <w:rsid w:val="00C36CA0"/>
    <w:rsid w:val="00C37E11"/>
    <w:rsid w:val="00C402EB"/>
    <w:rsid w:val="00C404BA"/>
    <w:rsid w:val="00C40871"/>
    <w:rsid w:val="00C41174"/>
    <w:rsid w:val="00C415BD"/>
    <w:rsid w:val="00C41625"/>
    <w:rsid w:val="00C416C1"/>
    <w:rsid w:val="00C42888"/>
    <w:rsid w:val="00C429AE"/>
    <w:rsid w:val="00C43247"/>
    <w:rsid w:val="00C4355C"/>
    <w:rsid w:val="00C43BAB"/>
    <w:rsid w:val="00C440B9"/>
    <w:rsid w:val="00C44110"/>
    <w:rsid w:val="00C444D3"/>
    <w:rsid w:val="00C449CE"/>
    <w:rsid w:val="00C449DF"/>
    <w:rsid w:val="00C44B3D"/>
    <w:rsid w:val="00C44CC0"/>
    <w:rsid w:val="00C4521A"/>
    <w:rsid w:val="00C4529B"/>
    <w:rsid w:val="00C45F69"/>
    <w:rsid w:val="00C468CD"/>
    <w:rsid w:val="00C46A77"/>
    <w:rsid w:val="00C46F1E"/>
    <w:rsid w:val="00C4735B"/>
    <w:rsid w:val="00C4781A"/>
    <w:rsid w:val="00C503D8"/>
    <w:rsid w:val="00C50E84"/>
    <w:rsid w:val="00C53092"/>
    <w:rsid w:val="00C53111"/>
    <w:rsid w:val="00C534FE"/>
    <w:rsid w:val="00C53917"/>
    <w:rsid w:val="00C54047"/>
    <w:rsid w:val="00C553E9"/>
    <w:rsid w:val="00C55B7B"/>
    <w:rsid w:val="00C55DE0"/>
    <w:rsid w:val="00C55ECF"/>
    <w:rsid w:val="00C56015"/>
    <w:rsid w:val="00C564B4"/>
    <w:rsid w:val="00C57DBB"/>
    <w:rsid w:val="00C608CB"/>
    <w:rsid w:val="00C60C5A"/>
    <w:rsid w:val="00C60C6C"/>
    <w:rsid w:val="00C60D4B"/>
    <w:rsid w:val="00C60E2C"/>
    <w:rsid w:val="00C60EC0"/>
    <w:rsid w:val="00C60FAC"/>
    <w:rsid w:val="00C60FDE"/>
    <w:rsid w:val="00C61ABD"/>
    <w:rsid w:val="00C61D12"/>
    <w:rsid w:val="00C61F9C"/>
    <w:rsid w:val="00C63310"/>
    <w:rsid w:val="00C636DB"/>
    <w:rsid w:val="00C63D10"/>
    <w:rsid w:val="00C64024"/>
    <w:rsid w:val="00C64341"/>
    <w:rsid w:val="00C643B8"/>
    <w:rsid w:val="00C64E63"/>
    <w:rsid w:val="00C65323"/>
    <w:rsid w:val="00C66901"/>
    <w:rsid w:val="00C67CBE"/>
    <w:rsid w:val="00C704DB"/>
    <w:rsid w:val="00C70967"/>
    <w:rsid w:val="00C70B4A"/>
    <w:rsid w:val="00C70D47"/>
    <w:rsid w:val="00C710F8"/>
    <w:rsid w:val="00C711F3"/>
    <w:rsid w:val="00C71F1C"/>
    <w:rsid w:val="00C72F5E"/>
    <w:rsid w:val="00C7331A"/>
    <w:rsid w:val="00C739C0"/>
    <w:rsid w:val="00C73D63"/>
    <w:rsid w:val="00C74BF7"/>
    <w:rsid w:val="00C76EBF"/>
    <w:rsid w:val="00C77750"/>
    <w:rsid w:val="00C779B7"/>
    <w:rsid w:val="00C80F6C"/>
    <w:rsid w:val="00C81D7F"/>
    <w:rsid w:val="00C81E93"/>
    <w:rsid w:val="00C828C0"/>
    <w:rsid w:val="00C82CC7"/>
    <w:rsid w:val="00C831E6"/>
    <w:rsid w:val="00C83D94"/>
    <w:rsid w:val="00C841FA"/>
    <w:rsid w:val="00C853C1"/>
    <w:rsid w:val="00C86CDA"/>
    <w:rsid w:val="00C874D2"/>
    <w:rsid w:val="00C878A3"/>
    <w:rsid w:val="00C87945"/>
    <w:rsid w:val="00C90326"/>
    <w:rsid w:val="00C903C2"/>
    <w:rsid w:val="00C90A3A"/>
    <w:rsid w:val="00C91973"/>
    <w:rsid w:val="00C91EC3"/>
    <w:rsid w:val="00C92064"/>
    <w:rsid w:val="00C92748"/>
    <w:rsid w:val="00C94014"/>
    <w:rsid w:val="00C94231"/>
    <w:rsid w:val="00C95C5B"/>
    <w:rsid w:val="00C95CCE"/>
    <w:rsid w:val="00C96556"/>
    <w:rsid w:val="00C96AEF"/>
    <w:rsid w:val="00C9710A"/>
    <w:rsid w:val="00C972D7"/>
    <w:rsid w:val="00C97370"/>
    <w:rsid w:val="00C9748B"/>
    <w:rsid w:val="00C977B4"/>
    <w:rsid w:val="00C978C5"/>
    <w:rsid w:val="00CA1028"/>
    <w:rsid w:val="00CA175A"/>
    <w:rsid w:val="00CA19AF"/>
    <w:rsid w:val="00CA21FD"/>
    <w:rsid w:val="00CA2FD7"/>
    <w:rsid w:val="00CA33FC"/>
    <w:rsid w:val="00CA3671"/>
    <w:rsid w:val="00CA41C1"/>
    <w:rsid w:val="00CA475E"/>
    <w:rsid w:val="00CA492C"/>
    <w:rsid w:val="00CA4AD8"/>
    <w:rsid w:val="00CA729D"/>
    <w:rsid w:val="00CA7AA8"/>
    <w:rsid w:val="00CA7D95"/>
    <w:rsid w:val="00CB0CA0"/>
    <w:rsid w:val="00CB1D2C"/>
    <w:rsid w:val="00CB33AB"/>
    <w:rsid w:val="00CB4BA2"/>
    <w:rsid w:val="00CB4D0E"/>
    <w:rsid w:val="00CB6067"/>
    <w:rsid w:val="00CB6419"/>
    <w:rsid w:val="00CB67B0"/>
    <w:rsid w:val="00CB6F2D"/>
    <w:rsid w:val="00CB72B6"/>
    <w:rsid w:val="00CB7DC3"/>
    <w:rsid w:val="00CC08AC"/>
    <w:rsid w:val="00CC102E"/>
    <w:rsid w:val="00CC214C"/>
    <w:rsid w:val="00CC254C"/>
    <w:rsid w:val="00CC3445"/>
    <w:rsid w:val="00CC39C4"/>
    <w:rsid w:val="00CC3D27"/>
    <w:rsid w:val="00CC4DB4"/>
    <w:rsid w:val="00CC4EC9"/>
    <w:rsid w:val="00CC4F14"/>
    <w:rsid w:val="00CC5AB4"/>
    <w:rsid w:val="00CC6EAB"/>
    <w:rsid w:val="00CC6F65"/>
    <w:rsid w:val="00CD0179"/>
    <w:rsid w:val="00CD0E84"/>
    <w:rsid w:val="00CD1AEC"/>
    <w:rsid w:val="00CD2225"/>
    <w:rsid w:val="00CD2370"/>
    <w:rsid w:val="00CD25B5"/>
    <w:rsid w:val="00CD28CD"/>
    <w:rsid w:val="00CD3689"/>
    <w:rsid w:val="00CD36CA"/>
    <w:rsid w:val="00CD39F4"/>
    <w:rsid w:val="00CD4360"/>
    <w:rsid w:val="00CD468A"/>
    <w:rsid w:val="00CD4CED"/>
    <w:rsid w:val="00CD4D8D"/>
    <w:rsid w:val="00CD56F5"/>
    <w:rsid w:val="00CD5A29"/>
    <w:rsid w:val="00CD666F"/>
    <w:rsid w:val="00CD6C58"/>
    <w:rsid w:val="00CD71EE"/>
    <w:rsid w:val="00CD7448"/>
    <w:rsid w:val="00CE0056"/>
    <w:rsid w:val="00CE16BE"/>
    <w:rsid w:val="00CE4103"/>
    <w:rsid w:val="00CE49C8"/>
    <w:rsid w:val="00CE4B87"/>
    <w:rsid w:val="00CE5D35"/>
    <w:rsid w:val="00CE6073"/>
    <w:rsid w:val="00CE69BD"/>
    <w:rsid w:val="00CE6C33"/>
    <w:rsid w:val="00CE721E"/>
    <w:rsid w:val="00CE7E08"/>
    <w:rsid w:val="00CF084C"/>
    <w:rsid w:val="00CF0B39"/>
    <w:rsid w:val="00CF181C"/>
    <w:rsid w:val="00CF1C90"/>
    <w:rsid w:val="00CF21B3"/>
    <w:rsid w:val="00CF3D85"/>
    <w:rsid w:val="00CF40DC"/>
    <w:rsid w:val="00CF4584"/>
    <w:rsid w:val="00CF4A34"/>
    <w:rsid w:val="00CF4CF5"/>
    <w:rsid w:val="00CF503E"/>
    <w:rsid w:val="00CF5395"/>
    <w:rsid w:val="00CF5B5C"/>
    <w:rsid w:val="00CF6929"/>
    <w:rsid w:val="00CF6B61"/>
    <w:rsid w:val="00CF7581"/>
    <w:rsid w:val="00CF7E0A"/>
    <w:rsid w:val="00D00587"/>
    <w:rsid w:val="00D0077E"/>
    <w:rsid w:val="00D0080C"/>
    <w:rsid w:val="00D00FA9"/>
    <w:rsid w:val="00D022F1"/>
    <w:rsid w:val="00D02670"/>
    <w:rsid w:val="00D02735"/>
    <w:rsid w:val="00D02CC5"/>
    <w:rsid w:val="00D038C3"/>
    <w:rsid w:val="00D03ED8"/>
    <w:rsid w:val="00D044C1"/>
    <w:rsid w:val="00D049FF"/>
    <w:rsid w:val="00D05957"/>
    <w:rsid w:val="00D059C2"/>
    <w:rsid w:val="00D05DA0"/>
    <w:rsid w:val="00D05FE8"/>
    <w:rsid w:val="00D0739B"/>
    <w:rsid w:val="00D0745D"/>
    <w:rsid w:val="00D07962"/>
    <w:rsid w:val="00D07AB0"/>
    <w:rsid w:val="00D07FE2"/>
    <w:rsid w:val="00D11D2D"/>
    <w:rsid w:val="00D123D1"/>
    <w:rsid w:val="00D125CC"/>
    <w:rsid w:val="00D12CF3"/>
    <w:rsid w:val="00D13C0B"/>
    <w:rsid w:val="00D1405A"/>
    <w:rsid w:val="00D140D6"/>
    <w:rsid w:val="00D14366"/>
    <w:rsid w:val="00D149CA"/>
    <w:rsid w:val="00D14D85"/>
    <w:rsid w:val="00D15B52"/>
    <w:rsid w:val="00D16853"/>
    <w:rsid w:val="00D169E7"/>
    <w:rsid w:val="00D20177"/>
    <w:rsid w:val="00D20B51"/>
    <w:rsid w:val="00D21B0B"/>
    <w:rsid w:val="00D21E06"/>
    <w:rsid w:val="00D222D4"/>
    <w:rsid w:val="00D22E48"/>
    <w:rsid w:val="00D23237"/>
    <w:rsid w:val="00D2334F"/>
    <w:rsid w:val="00D24115"/>
    <w:rsid w:val="00D24279"/>
    <w:rsid w:val="00D24D40"/>
    <w:rsid w:val="00D2511D"/>
    <w:rsid w:val="00D253FB"/>
    <w:rsid w:val="00D256AF"/>
    <w:rsid w:val="00D2573C"/>
    <w:rsid w:val="00D258DF"/>
    <w:rsid w:val="00D265F2"/>
    <w:rsid w:val="00D2681A"/>
    <w:rsid w:val="00D26BA7"/>
    <w:rsid w:val="00D26E98"/>
    <w:rsid w:val="00D2743B"/>
    <w:rsid w:val="00D27EB9"/>
    <w:rsid w:val="00D310DA"/>
    <w:rsid w:val="00D31202"/>
    <w:rsid w:val="00D31558"/>
    <w:rsid w:val="00D31CBD"/>
    <w:rsid w:val="00D31E18"/>
    <w:rsid w:val="00D3208A"/>
    <w:rsid w:val="00D32EE9"/>
    <w:rsid w:val="00D33C47"/>
    <w:rsid w:val="00D35880"/>
    <w:rsid w:val="00D35CBB"/>
    <w:rsid w:val="00D3674F"/>
    <w:rsid w:val="00D408FE"/>
    <w:rsid w:val="00D40E70"/>
    <w:rsid w:val="00D40FE4"/>
    <w:rsid w:val="00D41336"/>
    <w:rsid w:val="00D41E85"/>
    <w:rsid w:val="00D43957"/>
    <w:rsid w:val="00D4504F"/>
    <w:rsid w:val="00D459BA"/>
    <w:rsid w:val="00D45BFA"/>
    <w:rsid w:val="00D45D7D"/>
    <w:rsid w:val="00D467AC"/>
    <w:rsid w:val="00D4774C"/>
    <w:rsid w:val="00D479E0"/>
    <w:rsid w:val="00D47BF0"/>
    <w:rsid w:val="00D519EF"/>
    <w:rsid w:val="00D51A0E"/>
    <w:rsid w:val="00D51B34"/>
    <w:rsid w:val="00D53045"/>
    <w:rsid w:val="00D533BF"/>
    <w:rsid w:val="00D538FB"/>
    <w:rsid w:val="00D54219"/>
    <w:rsid w:val="00D5476B"/>
    <w:rsid w:val="00D554A6"/>
    <w:rsid w:val="00D55E94"/>
    <w:rsid w:val="00D56242"/>
    <w:rsid w:val="00D563DB"/>
    <w:rsid w:val="00D572EF"/>
    <w:rsid w:val="00D574E8"/>
    <w:rsid w:val="00D57504"/>
    <w:rsid w:val="00D57F25"/>
    <w:rsid w:val="00D6095C"/>
    <w:rsid w:val="00D60B92"/>
    <w:rsid w:val="00D60DED"/>
    <w:rsid w:val="00D62176"/>
    <w:rsid w:val="00D6258E"/>
    <w:rsid w:val="00D634DC"/>
    <w:rsid w:val="00D63B8A"/>
    <w:rsid w:val="00D63C48"/>
    <w:rsid w:val="00D64472"/>
    <w:rsid w:val="00D649BC"/>
    <w:rsid w:val="00D64B93"/>
    <w:rsid w:val="00D65476"/>
    <w:rsid w:val="00D65499"/>
    <w:rsid w:val="00D65F4F"/>
    <w:rsid w:val="00D662AF"/>
    <w:rsid w:val="00D662BF"/>
    <w:rsid w:val="00D66CA1"/>
    <w:rsid w:val="00D66DAC"/>
    <w:rsid w:val="00D7045F"/>
    <w:rsid w:val="00D7062D"/>
    <w:rsid w:val="00D70810"/>
    <w:rsid w:val="00D71B2E"/>
    <w:rsid w:val="00D72AC1"/>
    <w:rsid w:val="00D739A1"/>
    <w:rsid w:val="00D7440A"/>
    <w:rsid w:val="00D74538"/>
    <w:rsid w:val="00D74833"/>
    <w:rsid w:val="00D74940"/>
    <w:rsid w:val="00D74CA8"/>
    <w:rsid w:val="00D74DD5"/>
    <w:rsid w:val="00D758C7"/>
    <w:rsid w:val="00D764B0"/>
    <w:rsid w:val="00D7659F"/>
    <w:rsid w:val="00D8011F"/>
    <w:rsid w:val="00D8013A"/>
    <w:rsid w:val="00D809FF"/>
    <w:rsid w:val="00D80D7B"/>
    <w:rsid w:val="00D8102A"/>
    <w:rsid w:val="00D82EAF"/>
    <w:rsid w:val="00D8319D"/>
    <w:rsid w:val="00D84114"/>
    <w:rsid w:val="00D870AE"/>
    <w:rsid w:val="00D876BB"/>
    <w:rsid w:val="00D876C0"/>
    <w:rsid w:val="00D87C62"/>
    <w:rsid w:val="00D91182"/>
    <w:rsid w:val="00D92189"/>
    <w:rsid w:val="00D9298A"/>
    <w:rsid w:val="00D93DE0"/>
    <w:rsid w:val="00D93FD4"/>
    <w:rsid w:val="00D943E1"/>
    <w:rsid w:val="00D94B3E"/>
    <w:rsid w:val="00D94DD4"/>
    <w:rsid w:val="00D95134"/>
    <w:rsid w:val="00D96FA3"/>
    <w:rsid w:val="00D97ABE"/>
    <w:rsid w:val="00DA021D"/>
    <w:rsid w:val="00DA0369"/>
    <w:rsid w:val="00DA0837"/>
    <w:rsid w:val="00DA0927"/>
    <w:rsid w:val="00DA1C30"/>
    <w:rsid w:val="00DA25B0"/>
    <w:rsid w:val="00DA2BE4"/>
    <w:rsid w:val="00DA34AF"/>
    <w:rsid w:val="00DA3631"/>
    <w:rsid w:val="00DA3826"/>
    <w:rsid w:val="00DA3EDD"/>
    <w:rsid w:val="00DA49B3"/>
    <w:rsid w:val="00DA4BC7"/>
    <w:rsid w:val="00DA4D4C"/>
    <w:rsid w:val="00DA502E"/>
    <w:rsid w:val="00DA5BE4"/>
    <w:rsid w:val="00DA5CB4"/>
    <w:rsid w:val="00DA5CC2"/>
    <w:rsid w:val="00DA6F7B"/>
    <w:rsid w:val="00DA7B6F"/>
    <w:rsid w:val="00DB100B"/>
    <w:rsid w:val="00DB147B"/>
    <w:rsid w:val="00DB2F19"/>
    <w:rsid w:val="00DB3A9A"/>
    <w:rsid w:val="00DB3B15"/>
    <w:rsid w:val="00DB3EE7"/>
    <w:rsid w:val="00DB3F15"/>
    <w:rsid w:val="00DB4EEF"/>
    <w:rsid w:val="00DB5E6B"/>
    <w:rsid w:val="00DB64F3"/>
    <w:rsid w:val="00DB686B"/>
    <w:rsid w:val="00DB694A"/>
    <w:rsid w:val="00DB6D5A"/>
    <w:rsid w:val="00DB7095"/>
    <w:rsid w:val="00DB7171"/>
    <w:rsid w:val="00DB71AE"/>
    <w:rsid w:val="00DB7CFF"/>
    <w:rsid w:val="00DC0E07"/>
    <w:rsid w:val="00DC188F"/>
    <w:rsid w:val="00DC1B1A"/>
    <w:rsid w:val="00DC22FF"/>
    <w:rsid w:val="00DC2432"/>
    <w:rsid w:val="00DC3666"/>
    <w:rsid w:val="00DC3AC9"/>
    <w:rsid w:val="00DC4675"/>
    <w:rsid w:val="00DC489F"/>
    <w:rsid w:val="00DC57C1"/>
    <w:rsid w:val="00DC595E"/>
    <w:rsid w:val="00DC5BAD"/>
    <w:rsid w:val="00DC5F73"/>
    <w:rsid w:val="00DC626B"/>
    <w:rsid w:val="00DC67B2"/>
    <w:rsid w:val="00DC7C90"/>
    <w:rsid w:val="00DD0AD9"/>
    <w:rsid w:val="00DD1FC0"/>
    <w:rsid w:val="00DD238E"/>
    <w:rsid w:val="00DD2557"/>
    <w:rsid w:val="00DD25AA"/>
    <w:rsid w:val="00DD338E"/>
    <w:rsid w:val="00DD34DF"/>
    <w:rsid w:val="00DD410C"/>
    <w:rsid w:val="00DD5317"/>
    <w:rsid w:val="00DD5AD3"/>
    <w:rsid w:val="00DD6EBD"/>
    <w:rsid w:val="00DD7221"/>
    <w:rsid w:val="00DE0142"/>
    <w:rsid w:val="00DE04E7"/>
    <w:rsid w:val="00DE0E81"/>
    <w:rsid w:val="00DE157B"/>
    <w:rsid w:val="00DE2334"/>
    <w:rsid w:val="00DE2644"/>
    <w:rsid w:val="00DE2D0F"/>
    <w:rsid w:val="00DE4B57"/>
    <w:rsid w:val="00DE585D"/>
    <w:rsid w:val="00DE60B5"/>
    <w:rsid w:val="00DE62C9"/>
    <w:rsid w:val="00DE767E"/>
    <w:rsid w:val="00DE772E"/>
    <w:rsid w:val="00DE7845"/>
    <w:rsid w:val="00DF01B0"/>
    <w:rsid w:val="00DF07A5"/>
    <w:rsid w:val="00DF1610"/>
    <w:rsid w:val="00DF23AE"/>
    <w:rsid w:val="00DF2429"/>
    <w:rsid w:val="00DF28C4"/>
    <w:rsid w:val="00DF3AF8"/>
    <w:rsid w:val="00DF4FDE"/>
    <w:rsid w:val="00DF63BC"/>
    <w:rsid w:val="00E005CA"/>
    <w:rsid w:val="00E0060E"/>
    <w:rsid w:val="00E011A8"/>
    <w:rsid w:val="00E0122F"/>
    <w:rsid w:val="00E0123B"/>
    <w:rsid w:val="00E012A7"/>
    <w:rsid w:val="00E023B8"/>
    <w:rsid w:val="00E027FD"/>
    <w:rsid w:val="00E029C1"/>
    <w:rsid w:val="00E02F9B"/>
    <w:rsid w:val="00E033AA"/>
    <w:rsid w:val="00E037DA"/>
    <w:rsid w:val="00E0458B"/>
    <w:rsid w:val="00E04915"/>
    <w:rsid w:val="00E050DD"/>
    <w:rsid w:val="00E05682"/>
    <w:rsid w:val="00E05CB4"/>
    <w:rsid w:val="00E05DB7"/>
    <w:rsid w:val="00E0641F"/>
    <w:rsid w:val="00E0653C"/>
    <w:rsid w:val="00E06A7B"/>
    <w:rsid w:val="00E06DA0"/>
    <w:rsid w:val="00E072F9"/>
    <w:rsid w:val="00E07338"/>
    <w:rsid w:val="00E07A05"/>
    <w:rsid w:val="00E10275"/>
    <w:rsid w:val="00E107DE"/>
    <w:rsid w:val="00E1114C"/>
    <w:rsid w:val="00E11A84"/>
    <w:rsid w:val="00E11CBB"/>
    <w:rsid w:val="00E1238C"/>
    <w:rsid w:val="00E13394"/>
    <w:rsid w:val="00E133FB"/>
    <w:rsid w:val="00E13FCE"/>
    <w:rsid w:val="00E1479F"/>
    <w:rsid w:val="00E14E55"/>
    <w:rsid w:val="00E14F87"/>
    <w:rsid w:val="00E15250"/>
    <w:rsid w:val="00E16DD1"/>
    <w:rsid w:val="00E17EDA"/>
    <w:rsid w:val="00E20E45"/>
    <w:rsid w:val="00E2333F"/>
    <w:rsid w:val="00E23DF4"/>
    <w:rsid w:val="00E246C1"/>
    <w:rsid w:val="00E24830"/>
    <w:rsid w:val="00E2654F"/>
    <w:rsid w:val="00E26B72"/>
    <w:rsid w:val="00E27347"/>
    <w:rsid w:val="00E323C6"/>
    <w:rsid w:val="00E324BF"/>
    <w:rsid w:val="00E33695"/>
    <w:rsid w:val="00E3412D"/>
    <w:rsid w:val="00E3418A"/>
    <w:rsid w:val="00E348A3"/>
    <w:rsid w:val="00E35677"/>
    <w:rsid w:val="00E369A0"/>
    <w:rsid w:val="00E36C7A"/>
    <w:rsid w:val="00E36FFA"/>
    <w:rsid w:val="00E404AF"/>
    <w:rsid w:val="00E41B8E"/>
    <w:rsid w:val="00E423FB"/>
    <w:rsid w:val="00E4269A"/>
    <w:rsid w:val="00E4330C"/>
    <w:rsid w:val="00E437B3"/>
    <w:rsid w:val="00E445EE"/>
    <w:rsid w:val="00E44CA1"/>
    <w:rsid w:val="00E45F00"/>
    <w:rsid w:val="00E460F3"/>
    <w:rsid w:val="00E46D78"/>
    <w:rsid w:val="00E46E66"/>
    <w:rsid w:val="00E47896"/>
    <w:rsid w:val="00E5066A"/>
    <w:rsid w:val="00E50831"/>
    <w:rsid w:val="00E50AC5"/>
    <w:rsid w:val="00E50DD9"/>
    <w:rsid w:val="00E51683"/>
    <w:rsid w:val="00E51DF8"/>
    <w:rsid w:val="00E5221C"/>
    <w:rsid w:val="00E52220"/>
    <w:rsid w:val="00E524AB"/>
    <w:rsid w:val="00E52BC2"/>
    <w:rsid w:val="00E531B7"/>
    <w:rsid w:val="00E54728"/>
    <w:rsid w:val="00E5544A"/>
    <w:rsid w:val="00E56673"/>
    <w:rsid w:val="00E5686D"/>
    <w:rsid w:val="00E572C1"/>
    <w:rsid w:val="00E60209"/>
    <w:rsid w:val="00E6029C"/>
    <w:rsid w:val="00E60522"/>
    <w:rsid w:val="00E60A28"/>
    <w:rsid w:val="00E61287"/>
    <w:rsid w:val="00E62948"/>
    <w:rsid w:val="00E62B35"/>
    <w:rsid w:val="00E62ECA"/>
    <w:rsid w:val="00E63386"/>
    <w:rsid w:val="00E63CA6"/>
    <w:rsid w:val="00E64BD5"/>
    <w:rsid w:val="00E64BE8"/>
    <w:rsid w:val="00E65A4F"/>
    <w:rsid w:val="00E65EB1"/>
    <w:rsid w:val="00E66397"/>
    <w:rsid w:val="00E66832"/>
    <w:rsid w:val="00E66BF2"/>
    <w:rsid w:val="00E70A18"/>
    <w:rsid w:val="00E70B12"/>
    <w:rsid w:val="00E71041"/>
    <w:rsid w:val="00E71316"/>
    <w:rsid w:val="00E71867"/>
    <w:rsid w:val="00E726C2"/>
    <w:rsid w:val="00E73438"/>
    <w:rsid w:val="00E7394D"/>
    <w:rsid w:val="00E7397F"/>
    <w:rsid w:val="00E73BA6"/>
    <w:rsid w:val="00E7497E"/>
    <w:rsid w:val="00E75938"/>
    <w:rsid w:val="00E75CBA"/>
    <w:rsid w:val="00E761C8"/>
    <w:rsid w:val="00E7659C"/>
    <w:rsid w:val="00E7665F"/>
    <w:rsid w:val="00E769C4"/>
    <w:rsid w:val="00E76A9F"/>
    <w:rsid w:val="00E76E0C"/>
    <w:rsid w:val="00E76F22"/>
    <w:rsid w:val="00E76FA5"/>
    <w:rsid w:val="00E773DB"/>
    <w:rsid w:val="00E77760"/>
    <w:rsid w:val="00E80A28"/>
    <w:rsid w:val="00E80DF1"/>
    <w:rsid w:val="00E81B0F"/>
    <w:rsid w:val="00E82320"/>
    <w:rsid w:val="00E82445"/>
    <w:rsid w:val="00E83B6C"/>
    <w:rsid w:val="00E83F42"/>
    <w:rsid w:val="00E841D3"/>
    <w:rsid w:val="00E86219"/>
    <w:rsid w:val="00E862E0"/>
    <w:rsid w:val="00E8672E"/>
    <w:rsid w:val="00E879F5"/>
    <w:rsid w:val="00E90C3A"/>
    <w:rsid w:val="00E90FC3"/>
    <w:rsid w:val="00E91808"/>
    <w:rsid w:val="00E91C1E"/>
    <w:rsid w:val="00E91DD5"/>
    <w:rsid w:val="00E91E7A"/>
    <w:rsid w:val="00E927AE"/>
    <w:rsid w:val="00E92926"/>
    <w:rsid w:val="00E9308D"/>
    <w:rsid w:val="00E930BD"/>
    <w:rsid w:val="00E93481"/>
    <w:rsid w:val="00E934DA"/>
    <w:rsid w:val="00E93579"/>
    <w:rsid w:val="00E9374B"/>
    <w:rsid w:val="00E938BA"/>
    <w:rsid w:val="00E938CE"/>
    <w:rsid w:val="00E94077"/>
    <w:rsid w:val="00E9532F"/>
    <w:rsid w:val="00E955AC"/>
    <w:rsid w:val="00E956AF"/>
    <w:rsid w:val="00E958CC"/>
    <w:rsid w:val="00E96834"/>
    <w:rsid w:val="00E96B85"/>
    <w:rsid w:val="00E96E74"/>
    <w:rsid w:val="00EA0114"/>
    <w:rsid w:val="00EA09A0"/>
    <w:rsid w:val="00EA1A4D"/>
    <w:rsid w:val="00EA1A8B"/>
    <w:rsid w:val="00EA231D"/>
    <w:rsid w:val="00EA2A4F"/>
    <w:rsid w:val="00EA2ADE"/>
    <w:rsid w:val="00EA3050"/>
    <w:rsid w:val="00EA338A"/>
    <w:rsid w:val="00EA351E"/>
    <w:rsid w:val="00EA356D"/>
    <w:rsid w:val="00EA3B8A"/>
    <w:rsid w:val="00EA41A7"/>
    <w:rsid w:val="00EA4443"/>
    <w:rsid w:val="00EA4DC9"/>
    <w:rsid w:val="00EA5005"/>
    <w:rsid w:val="00EA5097"/>
    <w:rsid w:val="00EA50F8"/>
    <w:rsid w:val="00EA5DDF"/>
    <w:rsid w:val="00EA61B6"/>
    <w:rsid w:val="00EA6252"/>
    <w:rsid w:val="00EA6605"/>
    <w:rsid w:val="00EA6741"/>
    <w:rsid w:val="00EA6FA2"/>
    <w:rsid w:val="00EA71D1"/>
    <w:rsid w:val="00EA789D"/>
    <w:rsid w:val="00EA7BF4"/>
    <w:rsid w:val="00EB10EB"/>
    <w:rsid w:val="00EB2F39"/>
    <w:rsid w:val="00EB359D"/>
    <w:rsid w:val="00EB3768"/>
    <w:rsid w:val="00EB4504"/>
    <w:rsid w:val="00EB502E"/>
    <w:rsid w:val="00EB53E8"/>
    <w:rsid w:val="00EB54B1"/>
    <w:rsid w:val="00EB5585"/>
    <w:rsid w:val="00EB5D40"/>
    <w:rsid w:val="00EC13AB"/>
    <w:rsid w:val="00EC1491"/>
    <w:rsid w:val="00EC1716"/>
    <w:rsid w:val="00EC1CA1"/>
    <w:rsid w:val="00EC1F35"/>
    <w:rsid w:val="00EC1F59"/>
    <w:rsid w:val="00EC2402"/>
    <w:rsid w:val="00EC2E15"/>
    <w:rsid w:val="00EC30E3"/>
    <w:rsid w:val="00EC329F"/>
    <w:rsid w:val="00EC32C3"/>
    <w:rsid w:val="00EC369E"/>
    <w:rsid w:val="00EC45A7"/>
    <w:rsid w:val="00EC4CAC"/>
    <w:rsid w:val="00EC503B"/>
    <w:rsid w:val="00EC5E3A"/>
    <w:rsid w:val="00EC62DC"/>
    <w:rsid w:val="00EC6530"/>
    <w:rsid w:val="00EC655B"/>
    <w:rsid w:val="00EC699D"/>
    <w:rsid w:val="00EC7591"/>
    <w:rsid w:val="00EC7683"/>
    <w:rsid w:val="00EC7FEE"/>
    <w:rsid w:val="00ED06B3"/>
    <w:rsid w:val="00ED0832"/>
    <w:rsid w:val="00ED0D92"/>
    <w:rsid w:val="00ED138E"/>
    <w:rsid w:val="00ED1584"/>
    <w:rsid w:val="00ED242F"/>
    <w:rsid w:val="00ED2784"/>
    <w:rsid w:val="00ED518F"/>
    <w:rsid w:val="00ED5C91"/>
    <w:rsid w:val="00ED5FBE"/>
    <w:rsid w:val="00ED63CD"/>
    <w:rsid w:val="00ED6DEA"/>
    <w:rsid w:val="00ED74A0"/>
    <w:rsid w:val="00EE2419"/>
    <w:rsid w:val="00EE2AF2"/>
    <w:rsid w:val="00EE2EEA"/>
    <w:rsid w:val="00EE32A9"/>
    <w:rsid w:val="00EE3632"/>
    <w:rsid w:val="00EE36C1"/>
    <w:rsid w:val="00EE3B8A"/>
    <w:rsid w:val="00EE3F71"/>
    <w:rsid w:val="00EE4806"/>
    <w:rsid w:val="00EE48AC"/>
    <w:rsid w:val="00EE4E95"/>
    <w:rsid w:val="00EE63A0"/>
    <w:rsid w:val="00EE6B83"/>
    <w:rsid w:val="00EE717A"/>
    <w:rsid w:val="00EE7A30"/>
    <w:rsid w:val="00EE7EF1"/>
    <w:rsid w:val="00EF041F"/>
    <w:rsid w:val="00EF06C1"/>
    <w:rsid w:val="00EF0B5D"/>
    <w:rsid w:val="00EF0E17"/>
    <w:rsid w:val="00EF2179"/>
    <w:rsid w:val="00EF3AC3"/>
    <w:rsid w:val="00EF3D48"/>
    <w:rsid w:val="00EF400A"/>
    <w:rsid w:val="00EF41BB"/>
    <w:rsid w:val="00EF4FDA"/>
    <w:rsid w:val="00EF50F1"/>
    <w:rsid w:val="00EF5999"/>
    <w:rsid w:val="00EF5B85"/>
    <w:rsid w:val="00EF7AD9"/>
    <w:rsid w:val="00F006C7"/>
    <w:rsid w:val="00F00C0A"/>
    <w:rsid w:val="00F01817"/>
    <w:rsid w:val="00F0190D"/>
    <w:rsid w:val="00F01FCC"/>
    <w:rsid w:val="00F02808"/>
    <w:rsid w:val="00F02F26"/>
    <w:rsid w:val="00F03070"/>
    <w:rsid w:val="00F0392B"/>
    <w:rsid w:val="00F03CAF"/>
    <w:rsid w:val="00F0407B"/>
    <w:rsid w:val="00F040BD"/>
    <w:rsid w:val="00F040FB"/>
    <w:rsid w:val="00F041BE"/>
    <w:rsid w:val="00F045DE"/>
    <w:rsid w:val="00F04BBB"/>
    <w:rsid w:val="00F04BE4"/>
    <w:rsid w:val="00F05612"/>
    <w:rsid w:val="00F05807"/>
    <w:rsid w:val="00F062B7"/>
    <w:rsid w:val="00F065D1"/>
    <w:rsid w:val="00F06DB8"/>
    <w:rsid w:val="00F072FF"/>
    <w:rsid w:val="00F07A85"/>
    <w:rsid w:val="00F07E98"/>
    <w:rsid w:val="00F07FEF"/>
    <w:rsid w:val="00F10175"/>
    <w:rsid w:val="00F10963"/>
    <w:rsid w:val="00F10EA3"/>
    <w:rsid w:val="00F1151A"/>
    <w:rsid w:val="00F119C5"/>
    <w:rsid w:val="00F11ADB"/>
    <w:rsid w:val="00F11EE8"/>
    <w:rsid w:val="00F1272D"/>
    <w:rsid w:val="00F12D82"/>
    <w:rsid w:val="00F131B4"/>
    <w:rsid w:val="00F136F7"/>
    <w:rsid w:val="00F13FBC"/>
    <w:rsid w:val="00F1511B"/>
    <w:rsid w:val="00F153E1"/>
    <w:rsid w:val="00F16321"/>
    <w:rsid w:val="00F16941"/>
    <w:rsid w:val="00F17178"/>
    <w:rsid w:val="00F17A5B"/>
    <w:rsid w:val="00F17A68"/>
    <w:rsid w:val="00F20CF5"/>
    <w:rsid w:val="00F20D68"/>
    <w:rsid w:val="00F21DB3"/>
    <w:rsid w:val="00F22205"/>
    <w:rsid w:val="00F222DD"/>
    <w:rsid w:val="00F22DF2"/>
    <w:rsid w:val="00F244A9"/>
    <w:rsid w:val="00F24C25"/>
    <w:rsid w:val="00F2512E"/>
    <w:rsid w:val="00F2520E"/>
    <w:rsid w:val="00F26302"/>
    <w:rsid w:val="00F2655A"/>
    <w:rsid w:val="00F2672F"/>
    <w:rsid w:val="00F269CE"/>
    <w:rsid w:val="00F26A8A"/>
    <w:rsid w:val="00F26B57"/>
    <w:rsid w:val="00F26CE6"/>
    <w:rsid w:val="00F27226"/>
    <w:rsid w:val="00F27235"/>
    <w:rsid w:val="00F27236"/>
    <w:rsid w:val="00F30190"/>
    <w:rsid w:val="00F30BBD"/>
    <w:rsid w:val="00F312BC"/>
    <w:rsid w:val="00F31C5F"/>
    <w:rsid w:val="00F31F3A"/>
    <w:rsid w:val="00F3250A"/>
    <w:rsid w:val="00F325A8"/>
    <w:rsid w:val="00F32657"/>
    <w:rsid w:val="00F32A6A"/>
    <w:rsid w:val="00F33282"/>
    <w:rsid w:val="00F33772"/>
    <w:rsid w:val="00F34CE4"/>
    <w:rsid w:val="00F34CEB"/>
    <w:rsid w:val="00F3534B"/>
    <w:rsid w:val="00F355AE"/>
    <w:rsid w:val="00F35A5C"/>
    <w:rsid w:val="00F3610C"/>
    <w:rsid w:val="00F36921"/>
    <w:rsid w:val="00F3756B"/>
    <w:rsid w:val="00F37B48"/>
    <w:rsid w:val="00F4137E"/>
    <w:rsid w:val="00F41C23"/>
    <w:rsid w:val="00F41D37"/>
    <w:rsid w:val="00F41EBE"/>
    <w:rsid w:val="00F4326B"/>
    <w:rsid w:val="00F43404"/>
    <w:rsid w:val="00F46206"/>
    <w:rsid w:val="00F46A8E"/>
    <w:rsid w:val="00F4776F"/>
    <w:rsid w:val="00F477BE"/>
    <w:rsid w:val="00F50F3C"/>
    <w:rsid w:val="00F51A25"/>
    <w:rsid w:val="00F52726"/>
    <w:rsid w:val="00F52991"/>
    <w:rsid w:val="00F53D77"/>
    <w:rsid w:val="00F540B8"/>
    <w:rsid w:val="00F54343"/>
    <w:rsid w:val="00F54827"/>
    <w:rsid w:val="00F550BF"/>
    <w:rsid w:val="00F557A2"/>
    <w:rsid w:val="00F56252"/>
    <w:rsid w:val="00F56F4E"/>
    <w:rsid w:val="00F574D6"/>
    <w:rsid w:val="00F57AB2"/>
    <w:rsid w:val="00F57AE4"/>
    <w:rsid w:val="00F57EE5"/>
    <w:rsid w:val="00F60804"/>
    <w:rsid w:val="00F60C66"/>
    <w:rsid w:val="00F60DED"/>
    <w:rsid w:val="00F61589"/>
    <w:rsid w:val="00F61D04"/>
    <w:rsid w:val="00F62293"/>
    <w:rsid w:val="00F65321"/>
    <w:rsid w:val="00F65D28"/>
    <w:rsid w:val="00F66056"/>
    <w:rsid w:val="00F66AC9"/>
    <w:rsid w:val="00F67123"/>
    <w:rsid w:val="00F67A0F"/>
    <w:rsid w:val="00F67D62"/>
    <w:rsid w:val="00F70559"/>
    <w:rsid w:val="00F71389"/>
    <w:rsid w:val="00F71A03"/>
    <w:rsid w:val="00F7291E"/>
    <w:rsid w:val="00F7349A"/>
    <w:rsid w:val="00F74481"/>
    <w:rsid w:val="00F75DEB"/>
    <w:rsid w:val="00F75EA8"/>
    <w:rsid w:val="00F765FF"/>
    <w:rsid w:val="00F76B31"/>
    <w:rsid w:val="00F76CC7"/>
    <w:rsid w:val="00F80477"/>
    <w:rsid w:val="00F80F7F"/>
    <w:rsid w:val="00F8139A"/>
    <w:rsid w:val="00F81ACA"/>
    <w:rsid w:val="00F81DF9"/>
    <w:rsid w:val="00F829FD"/>
    <w:rsid w:val="00F83996"/>
    <w:rsid w:val="00F83C9F"/>
    <w:rsid w:val="00F83FD6"/>
    <w:rsid w:val="00F840AB"/>
    <w:rsid w:val="00F84BA7"/>
    <w:rsid w:val="00F8547D"/>
    <w:rsid w:val="00F8574B"/>
    <w:rsid w:val="00F85ABE"/>
    <w:rsid w:val="00F862D8"/>
    <w:rsid w:val="00F86EA6"/>
    <w:rsid w:val="00F86F53"/>
    <w:rsid w:val="00F87E0D"/>
    <w:rsid w:val="00F87FD2"/>
    <w:rsid w:val="00F900E2"/>
    <w:rsid w:val="00F90E60"/>
    <w:rsid w:val="00F9160B"/>
    <w:rsid w:val="00F92E64"/>
    <w:rsid w:val="00F93103"/>
    <w:rsid w:val="00F93153"/>
    <w:rsid w:val="00F93E0A"/>
    <w:rsid w:val="00F93F5A"/>
    <w:rsid w:val="00F950B7"/>
    <w:rsid w:val="00F95581"/>
    <w:rsid w:val="00F962EC"/>
    <w:rsid w:val="00F97777"/>
    <w:rsid w:val="00F97C14"/>
    <w:rsid w:val="00F97CF2"/>
    <w:rsid w:val="00FA1C1E"/>
    <w:rsid w:val="00FA1EC4"/>
    <w:rsid w:val="00FA2662"/>
    <w:rsid w:val="00FA3243"/>
    <w:rsid w:val="00FA34CF"/>
    <w:rsid w:val="00FA3D39"/>
    <w:rsid w:val="00FA4103"/>
    <w:rsid w:val="00FA43CE"/>
    <w:rsid w:val="00FA475D"/>
    <w:rsid w:val="00FA53BD"/>
    <w:rsid w:val="00FA54B9"/>
    <w:rsid w:val="00FA588F"/>
    <w:rsid w:val="00FA782C"/>
    <w:rsid w:val="00FB0745"/>
    <w:rsid w:val="00FB07D3"/>
    <w:rsid w:val="00FB0F5F"/>
    <w:rsid w:val="00FB1734"/>
    <w:rsid w:val="00FB1F61"/>
    <w:rsid w:val="00FB2912"/>
    <w:rsid w:val="00FB2FF8"/>
    <w:rsid w:val="00FB34FE"/>
    <w:rsid w:val="00FB362A"/>
    <w:rsid w:val="00FB484D"/>
    <w:rsid w:val="00FB4EB8"/>
    <w:rsid w:val="00FB5009"/>
    <w:rsid w:val="00FB51E1"/>
    <w:rsid w:val="00FB63CE"/>
    <w:rsid w:val="00FB6EF7"/>
    <w:rsid w:val="00FB7806"/>
    <w:rsid w:val="00FB7D76"/>
    <w:rsid w:val="00FC1C16"/>
    <w:rsid w:val="00FC2418"/>
    <w:rsid w:val="00FC2E32"/>
    <w:rsid w:val="00FC2FB8"/>
    <w:rsid w:val="00FC3A03"/>
    <w:rsid w:val="00FC3BE6"/>
    <w:rsid w:val="00FC4A44"/>
    <w:rsid w:val="00FC4DBC"/>
    <w:rsid w:val="00FC511A"/>
    <w:rsid w:val="00FC58B8"/>
    <w:rsid w:val="00FC5928"/>
    <w:rsid w:val="00FC5E59"/>
    <w:rsid w:val="00FC7AE1"/>
    <w:rsid w:val="00FD03C1"/>
    <w:rsid w:val="00FD0977"/>
    <w:rsid w:val="00FD0C92"/>
    <w:rsid w:val="00FD1115"/>
    <w:rsid w:val="00FD1896"/>
    <w:rsid w:val="00FD1CB8"/>
    <w:rsid w:val="00FD2600"/>
    <w:rsid w:val="00FD26A2"/>
    <w:rsid w:val="00FD3CE1"/>
    <w:rsid w:val="00FD41AC"/>
    <w:rsid w:val="00FD4622"/>
    <w:rsid w:val="00FD48B8"/>
    <w:rsid w:val="00FD4EA1"/>
    <w:rsid w:val="00FD506E"/>
    <w:rsid w:val="00FD541E"/>
    <w:rsid w:val="00FD5A5E"/>
    <w:rsid w:val="00FD5ADE"/>
    <w:rsid w:val="00FD662F"/>
    <w:rsid w:val="00FD7D1F"/>
    <w:rsid w:val="00FD7D59"/>
    <w:rsid w:val="00FE23F4"/>
    <w:rsid w:val="00FE2D84"/>
    <w:rsid w:val="00FE5B76"/>
    <w:rsid w:val="00FE72EC"/>
    <w:rsid w:val="00FE7914"/>
    <w:rsid w:val="00FE7DD2"/>
    <w:rsid w:val="00FF002D"/>
    <w:rsid w:val="00FF01E0"/>
    <w:rsid w:val="00FF038E"/>
    <w:rsid w:val="00FF09A2"/>
    <w:rsid w:val="00FF0CD8"/>
    <w:rsid w:val="00FF1263"/>
    <w:rsid w:val="00FF12A3"/>
    <w:rsid w:val="00FF1359"/>
    <w:rsid w:val="00FF14FC"/>
    <w:rsid w:val="00FF1D34"/>
    <w:rsid w:val="00FF25A1"/>
    <w:rsid w:val="00FF2780"/>
    <w:rsid w:val="00FF2A09"/>
    <w:rsid w:val="00FF3E3C"/>
    <w:rsid w:val="00FF4488"/>
    <w:rsid w:val="00FF52A4"/>
    <w:rsid w:val="00FF5A24"/>
    <w:rsid w:val="00FF5B70"/>
    <w:rsid w:val="00FF6A6A"/>
    <w:rsid w:val="00FF7C8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49F7C"/>
  <w15:docId w15:val="{595D581B-6610-4C32-A199-1D6B488B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9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8" w:qFormat="1"/>
    <w:lsdException w:name="table of figures" w:semiHidden="1" w:unhideWhenUsed="1"/>
    <w:lsdException w:name="envelope address" w:semiHidden="1" w:uiPriority="98" w:unhideWhenUsed="1"/>
    <w:lsdException w:name="envelope return" w:semiHidden="1" w:uiPriority="98" w:unhideWhenUsed="1"/>
    <w:lsdException w:name="footnote reference" w:semiHidden="1" w:uiPriority="98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9" w:unhideWhenUsed="1" w:qFormat="1"/>
    <w:lsdException w:name="List Number" w:semiHidden="1" w:uiPriority="29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0" w:unhideWhenUsed="1"/>
    <w:lsdException w:name="List Number 4" w:semiHidden="1" w:uiPriority="29" w:unhideWhenUsed="1"/>
    <w:lsdException w:name="List Number 5" w:semiHidden="1" w:uiPriority="29" w:unhideWhenUsed="1"/>
    <w:lsdException w:name="Title" w:qFormat="1"/>
    <w:lsdException w:name="Closing" w:semiHidden="1" w:uiPriority="98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iPriority="98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0" w:unhideWhenUsed="1"/>
    <w:lsdException w:name="Body Text 3" w:semiHidden="1" w:uiPriority="98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98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98" w:qFormat="1"/>
    <w:lsdException w:name="Document Map" w:semiHidden="1" w:uiPriority="98" w:unhideWhenUsed="1"/>
    <w:lsdException w:name="Plain Text" w:semiHidden="1" w:uiPriority="0" w:unhideWhenUsed="1"/>
    <w:lsdException w:name="E-mail Signature" w:semiHidden="1" w:uiPriority="98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79"/>
    <w:qFormat/>
    <w:rsid w:val="008E46D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/>
      <w:jc w:val="both"/>
    </w:pPr>
    <w:rPr>
      <w:lang w:eastAsia="en-US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uiPriority w:val="9"/>
    <w:qFormat/>
    <w:rsid w:val="009A3FBB"/>
    <w:pPr>
      <w:keepNext/>
      <w:numPr>
        <w:ilvl w:val="1"/>
        <w:numId w:val="8"/>
      </w:numPr>
      <w:jc w:val="left"/>
      <w:outlineLvl w:val="0"/>
    </w:pPr>
    <w:rPr>
      <w:rFonts w:cs="Times New Roman"/>
      <w:b/>
      <w:bCs/>
      <w:caps/>
      <w:lang w:val="x-none"/>
    </w:rPr>
  </w:style>
  <w:style w:type="paragraph" w:styleId="2">
    <w:name w:val="heading 2"/>
    <w:aliases w:val="Heading 2 Char1,Heading 2 Char Char,Heading 2 Char1 Char Char,Heading 2 Char Char Char Char,Heading 2 Char1 Char Char Char Char,Heading 2 Char Char Char Char Char Char,Section Heading Char Char Char Char Char,Subsidiary clause,Sub-clause,a,2"/>
    <w:basedOn w:val="a2"/>
    <w:next w:val="a2"/>
    <w:link w:val="22"/>
    <w:uiPriority w:val="9"/>
    <w:qFormat/>
    <w:rsid w:val="009A3FBB"/>
    <w:pPr>
      <w:keepNext/>
      <w:numPr>
        <w:ilvl w:val="2"/>
        <w:numId w:val="8"/>
      </w:numPr>
      <w:jc w:val="left"/>
      <w:outlineLvl w:val="1"/>
    </w:pPr>
    <w:rPr>
      <w:rFonts w:cs="Times New Roman"/>
      <w:b/>
      <w:bCs/>
      <w:lang w:val="x-none"/>
    </w:rPr>
  </w:style>
  <w:style w:type="paragraph" w:styleId="3">
    <w:name w:val="heading 3"/>
    <w:basedOn w:val="a2"/>
    <w:next w:val="a2"/>
    <w:link w:val="32"/>
    <w:uiPriority w:val="9"/>
    <w:qFormat/>
    <w:rsid w:val="00F50F3C"/>
    <w:pPr>
      <w:numPr>
        <w:ilvl w:val="3"/>
        <w:numId w:val="8"/>
      </w:numPr>
      <w:outlineLvl w:val="2"/>
    </w:pPr>
    <w:rPr>
      <w:rFonts w:cs="Times New Roman"/>
      <w:lang w:val="x-none"/>
    </w:rPr>
  </w:style>
  <w:style w:type="paragraph" w:styleId="4">
    <w:name w:val="heading 4"/>
    <w:basedOn w:val="a2"/>
    <w:next w:val="a2"/>
    <w:link w:val="42"/>
    <w:uiPriority w:val="9"/>
    <w:qFormat/>
    <w:rsid w:val="009A3FBB"/>
    <w:pPr>
      <w:numPr>
        <w:ilvl w:val="5"/>
        <w:numId w:val="8"/>
      </w:numPr>
      <w:tabs>
        <w:tab w:val="clear" w:pos="907"/>
      </w:tabs>
      <w:outlineLvl w:val="3"/>
    </w:pPr>
    <w:rPr>
      <w:rFonts w:cs="Times New Roman"/>
      <w:lang w:val="x-none"/>
    </w:rPr>
  </w:style>
  <w:style w:type="paragraph" w:styleId="5">
    <w:name w:val="heading 5"/>
    <w:basedOn w:val="a2"/>
    <w:next w:val="a2"/>
    <w:link w:val="52"/>
    <w:uiPriority w:val="9"/>
    <w:qFormat/>
    <w:rsid w:val="009A3FBB"/>
    <w:pPr>
      <w:numPr>
        <w:ilvl w:val="6"/>
        <w:numId w:val="8"/>
      </w:numPr>
      <w:tabs>
        <w:tab w:val="clear" w:pos="907"/>
        <w:tab w:val="clear" w:pos="1644"/>
      </w:tabs>
      <w:outlineLvl w:val="4"/>
    </w:pPr>
    <w:rPr>
      <w:rFonts w:cs="Times New Roman"/>
      <w:lang w:val="x-none"/>
    </w:rPr>
  </w:style>
  <w:style w:type="paragraph" w:styleId="6">
    <w:name w:val="heading 6"/>
    <w:basedOn w:val="a2"/>
    <w:next w:val="a2"/>
    <w:link w:val="60"/>
    <w:uiPriority w:val="9"/>
    <w:qFormat/>
    <w:rsid w:val="009A3FBB"/>
    <w:pPr>
      <w:numPr>
        <w:ilvl w:val="7"/>
        <w:numId w:val="8"/>
      </w:numPr>
      <w:tabs>
        <w:tab w:val="clear" w:pos="907"/>
        <w:tab w:val="clear" w:pos="1644"/>
        <w:tab w:val="clear" w:pos="2381"/>
      </w:tabs>
      <w:outlineLvl w:val="5"/>
    </w:pPr>
    <w:rPr>
      <w:rFonts w:cs="Times New Roman"/>
      <w:lang w:val="x-none"/>
    </w:rPr>
  </w:style>
  <w:style w:type="paragraph" w:styleId="7">
    <w:name w:val="heading 7"/>
    <w:basedOn w:val="a2"/>
    <w:next w:val="a2"/>
    <w:link w:val="70"/>
    <w:uiPriority w:val="9"/>
    <w:qFormat/>
    <w:rsid w:val="009A3FBB"/>
    <w:pPr>
      <w:numPr>
        <w:ilvl w:val="8"/>
        <w:numId w:val="8"/>
      </w:numPr>
      <w:tabs>
        <w:tab w:val="clear" w:pos="907"/>
        <w:tab w:val="clear" w:pos="1644"/>
        <w:tab w:val="clear" w:pos="2381"/>
        <w:tab w:val="clear" w:pos="3119"/>
      </w:tabs>
      <w:outlineLvl w:val="6"/>
    </w:pPr>
    <w:rPr>
      <w:rFonts w:cs="Times New Roman"/>
      <w:lang w:val="x-none"/>
    </w:rPr>
  </w:style>
  <w:style w:type="paragraph" w:styleId="8">
    <w:name w:val="heading 8"/>
    <w:basedOn w:val="a2"/>
    <w:next w:val="a2"/>
    <w:link w:val="80"/>
    <w:uiPriority w:val="9"/>
    <w:qFormat/>
    <w:rsid w:val="00CF6929"/>
    <w:pPr>
      <w:outlineLvl w:val="7"/>
    </w:pPr>
    <w:rPr>
      <w:rFonts w:cs="Times New Roman"/>
      <w:lang w:val="x-none" w:eastAsia="x-none"/>
    </w:rPr>
  </w:style>
  <w:style w:type="paragraph" w:styleId="9">
    <w:name w:val="heading 9"/>
    <w:basedOn w:val="a2"/>
    <w:next w:val="a2"/>
    <w:link w:val="90"/>
    <w:uiPriority w:val="9"/>
    <w:qFormat/>
    <w:rsid w:val="00CF6929"/>
    <w:pPr>
      <w:outlineLvl w:val="8"/>
    </w:pPr>
    <w:rPr>
      <w:rFonts w:cs="Times New Roman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Без интервала1"/>
    <w:basedOn w:val="a1"/>
    <w:qFormat/>
    <w:rsid w:val="00CF6929"/>
  </w:style>
  <w:style w:type="paragraph" w:styleId="a2">
    <w:name w:val="Body Text"/>
    <w:aliases w:val="b,bt,BT,BodyText,Body,by,body text,contents,Body Text Russian"/>
    <w:link w:val="a6"/>
    <w:qFormat/>
    <w:rsid w:val="00CF6929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907"/>
      <w:jc w:val="both"/>
    </w:pPr>
    <w:rPr>
      <w:lang w:val="en-GB" w:eastAsia="en-US"/>
    </w:rPr>
  </w:style>
  <w:style w:type="character" w:customStyle="1" w:styleId="a6">
    <w:name w:val="Основной текст Знак"/>
    <w:aliases w:val="b Знак,bt Знак,BT Знак,BodyText Знак,Body Знак,by Знак,body text Знак,contents Знак,Body Text Russian Знак"/>
    <w:link w:val="a2"/>
    <w:rsid w:val="00CF6929"/>
    <w:rPr>
      <w:lang w:val="en-GB" w:eastAsia="en-US" w:bidi="ar-SA"/>
    </w:rPr>
  </w:style>
  <w:style w:type="paragraph" w:customStyle="1" w:styleId="Heading0">
    <w:name w:val="Heading 0"/>
    <w:basedOn w:val="a2"/>
    <w:next w:val="a2"/>
    <w:link w:val="Heading0Char"/>
    <w:uiPriority w:val="9"/>
    <w:rsid w:val="009A3FBB"/>
    <w:pPr>
      <w:numPr>
        <w:numId w:val="8"/>
      </w:numPr>
    </w:pPr>
    <w:rPr>
      <w:rFonts w:cs="Times New Roman"/>
      <w:vanish/>
      <w:color w:val="FF0000"/>
      <w:lang w:val="x-none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link w:val="1"/>
    <w:uiPriority w:val="9"/>
    <w:rsid w:val="00FD26A2"/>
    <w:rPr>
      <w:rFonts w:cs="Times New Roman"/>
      <w:b/>
      <w:bCs/>
      <w:caps/>
      <w:lang w:val="x-none" w:eastAsia="en-US"/>
    </w:rPr>
  </w:style>
  <w:style w:type="character" w:customStyle="1" w:styleId="Heading0Char">
    <w:name w:val="Heading 0 Char"/>
    <w:link w:val="Heading0"/>
    <w:uiPriority w:val="9"/>
    <w:rsid w:val="005B7BF7"/>
    <w:rPr>
      <w:rFonts w:cs="Times New Roman"/>
      <w:vanish/>
      <w:color w:val="FF0000"/>
      <w:lang w:val="x-none" w:eastAsia="en-US"/>
    </w:rPr>
  </w:style>
  <w:style w:type="character" w:customStyle="1" w:styleId="22">
    <w:name w:val="Заголовок 2 Знак"/>
    <w:aliases w:val="Heading 2 Char1 Знак,Heading 2 Char Char Знак,Heading 2 Char1 Char Char Знак,Heading 2 Char Char Char Char Знак,Heading 2 Char1 Char Char Char Char Знак,Heading 2 Char Char Char Char Char Char Знак,Subsidiary clause Знак,Sub-clause Знак"/>
    <w:link w:val="2"/>
    <w:uiPriority w:val="9"/>
    <w:rsid w:val="00C608CB"/>
    <w:rPr>
      <w:rFonts w:cs="Times New Roman"/>
      <w:b/>
      <w:bCs/>
      <w:lang w:val="x-none" w:eastAsia="en-US"/>
    </w:rPr>
  </w:style>
  <w:style w:type="character" w:customStyle="1" w:styleId="32">
    <w:name w:val="Заголовок 3 Знак"/>
    <w:link w:val="3"/>
    <w:uiPriority w:val="9"/>
    <w:rsid w:val="00CF6929"/>
    <w:rPr>
      <w:rFonts w:cs="Times New Roman"/>
      <w:lang w:val="x-none" w:eastAsia="en-US"/>
    </w:rPr>
  </w:style>
  <w:style w:type="character" w:customStyle="1" w:styleId="42">
    <w:name w:val="Заголовок 4 Знак"/>
    <w:link w:val="4"/>
    <w:uiPriority w:val="9"/>
    <w:rsid w:val="00CF6929"/>
    <w:rPr>
      <w:rFonts w:cs="Times New Roman"/>
      <w:lang w:val="x-none" w:eastAsia="en-US"/>
    </w:rPr>
  </w:style>
  <w:style w:type="paragraph" w:customStyle="1" w:styleId="HeadingList">
    <w:name w:val="Heading List"/>
    <w:basedOn w:val="a2"/>
    <w:next w:val="a2"/>
    <w:link w:val="HeadingListChar"/>
    <w:uiPriority w:val="9"/>
    <w:unhideWhenUsed/>
    <w:rsid w:val="00154F03"/>
    <w:pPr>
      <w:numPr>
        <w:ilvl w:val="4"/>
        <w:numId w:val="8"/>
      </w:numPr>
    </w:pPr>
    <w:rPr>
      <w:rFonts w:cs="Times New Roman"/>
      <w:vanish/>
      <w:color w:val="FF0000"/>
      <w:lang w:val="x-none"/>
    </w:rPr>
  </w:style>
  <w:style w:type="character" w:customStyle="1" w:styleId="52">
    <w:name w:val="Заголовок 5 Знак"/>
    <w:link w:val="5"/>
    <w:uiPriority w:val="9"/>
    <w:rsid w:val="009A3FBB"/>
    <w:rPr>
      <w:rFonts w:cs="Times New Roman"/>
      <w:lang w:val="x-none" w:eastAsia="en-US"/>
    </w:rPr>
  </w:style>
  <w:style w:type="character" w:customStyle="1" w:styleId="60">
    <w:name w:val="Заголовок 6 Знак"/>
    <w:link w:val="6"/>
    <w:uiPriority w:val="9"/>
    <w:rsid w:val="00CF6929"/>
    <w:rPr>
      <w:rFonts w:cs="Times New Roman"/>
      <w:lang w:val="x-none" w:eastAsia="en-US"/>
    </w:rPr>
  </w:style>
  <w:style w:type="character" w:customStyle="1" w:styleId="70">
    <w:name w:val="Заголовок 7 Знак"/>
    <w:link w:val="7"/>
    <w:uiPriority w:val="9"/>
    <w:rsid w:val="00CF6929"/>
    <w:rPr>
      <w:rFonts w:cs="Times New Roman"/>
      <w:lang w:val="x-none" w:eastAsia="en-US"/>
    </w:rPr>
  </w:style>
  <w:style w:type="character" w:customStyle="1" w:styleId="80">
    <w:name w:val="Заголовок 8 Знак"/>
    <w:link w:val="8"/>
    <w:uiPriority w:val="9"/>
    <w:semiHidden/>
    <w:rsid w:val="00CF6929"/>
    <w:rPr>
      <w:rFonts w:eastAsia="Tahoma"/>
    </w:rPr>
  </w:style>
  <w:style w:type="character" w:customStyle="1" w:styleId="90">
    <w:name w:val="Заголовок 9 Знак"/>
    <w:link w:val="9"/>
    <w:uiPriority w:val="9"/>
    <w:semiHidden/>
    <w:rsid w:val="00CF6929"/>
    <w:rPr>
      <w:rFonts w:eastAsia="Tahoma"/>
    </w:rPr>
  </w:style>
  <w:style w:type="character" w:customStyle="1" w:styleId="HeadingListChar">
    <w:name w:val="Heading List Char"/>
    <w:link w:val="HeadingList"/>
    <w:uiPriority w:val="9"/>
    <w:rsid w:val="00CF6929"/>
    <w:rPr>
      <w:rFonts w:cs="Times New Roman"/>
      <w:vanish/>
      <w:color w:val="FF0000"/>
      <w:lang w:val="x-none" w:eastAsia="en-US"/>
    </w:rPr>
  </w:style>
  <w:style w:type="paragraph" w:styleId="a0">
    <w:name w:val="List Bullet"/>
    <w:basedOn w:val="a2"/>
    <w:uiPriority w:val="29"/>
    <w:qFormat/>
    <w:rsid w:val="00CF6929"/>
    <w:pPr>
      <w:numPr>
        <w:numId w:val="1"/>
      </w:numPr>
    </w:pPr>
  </w:style>
  <w:style w:type="paragraph" w:styleId="21">
    <w:name w:val="List Bullet 2"/>
    <w:basedOn w:val="a0"/>
    <w:uiPriority w:val="29"/>
    <w:rsid w:val="00911C79"/>
    <w:pPr>
      <w:numPr>
        <w:ilvl w:val="1"/>
      </w:numPr>
      <w:tabs>
        <w:tab w:val="clear" w:pos="907"/>
      </w:tabs>
    </w:pPr>
  </w:style>
  <w:style w:type="paragraph" w:styleId="31">
    <w:name w:val="List Bullet 3"/>
    <w:basedOn w:val="21"/>
    <w:uiPriority w:val="29"/>
    <w:unhideWhenUsed/>
    <w:rsid w:val="00911C79"/>
    <w:pPr>
      <w:numPr>
        <w:ilvl w:val="2"/>
      </w:numPr>
      <w:tabs>
        <w:tab w:val="clear" w:pos="1644"/>
      </w:tabs>
    </w:pPr>
  </w:style>
  <w:style w:type="paragraph" w:styleId="41">
    <w:name w:val="List Bullet 4"/>
    <w:basedOn w:val="31"/>
    <w:uiPriority w:val="29"/>
    <w:unhideWhenUsed/>
    <w:rsid w:val="00911C79"/>
    <w:pPr>
      <w:numPr>
        <w:ilvl w:val="3"/>
      </w:numPr>
      <w:tabs>
        <w:tab w:val="clear" w:pos="2381"/>
      </w:tabs>
    </w:pPr>
  </w:style>
  <w:style w:type="paragraph" w:styleId="51">
    <w:name w:val="List Bullet 5"/>
    <w:basedOn w:val="41"/>
    <w:uiPriority w:val="29"/>
    <w:unhideWhenUsed/>
    <w:rsid w:val="00911C79"/>
    <w:pPr>
      <w:numPr>
        <w:ilvl w:val="4"/>
      </w:numPr>
      <w:tabs>
        <w:tab w:val="clear" w:pos="3119"/>
      </w:tabs>
    </w:pPr>
  </w:style>
  <w:style w:type="paragraph" w:styleId="a">
    <w:name w:val="List Number"/>
    <w:basedOn w:val="a2"/>
    <w:uiPriority w:val="29"/>
    <w:rsid w:val="00CF6929"/>
    <w:pPr>
      <w:numPr>
        <w:numId w:val="2"/>
      </w:numPr>
    </w:pPr>
  </w:style>
  <w:style w:type="paragraph" w:styleId="20">
    <w:name w:val="List Number 2"/>
    <w:basedOn w:val="a"/>
    <w:uiPriority w:val="29"/>
    <w:unhideWhenUsed/>
    <w:rsid w:val="00911C79"/>
    <w:pPr>
      <w:numPr>
        <w:ilvl w:val="1"/>
      </w:numPr>
      <w:tabs>
        <w:tab w:val="clear" w:pos="907"/>
      </w:tabs>
    </w:pPr>
  </w:style>
  <w:style w:type="paragraph" w:styleId="30">
    <w:name w:val="List Number 3"/>
    <w:basedOn w:val="20"/>
    <w:unhideWhenUsed/>
    <w:rsid w:val="00CF6929"/>
    <w:pPr>
      <w:numPr>
        <w:ilvl w:val="2"/>
      </w:numPr>
    </w:pPr>
  </w:style>
  <w:style w:type="paragraph" w:styleId="40">
    <w:name w:val="List Number 4"/>
    <w:basedOn w:val="30"/>
    <w:uiPriority w:val="29"/>
    <w:semiHidden/>
    <w:unhideWhenUsed/>
    <w:rsid w:val="00911C79"/>
    <w:pPr>
      <w:numPr>
        <w:ilvl w:val="3"/>
      </w:numPr>
      <w:tabs>
        <w:tab w:val="clear" w:pos="1644"/>
      </w:tabs>
    </w:pPr>
  </w:style>
  <w:style w:type="paragraph" w:styleId="50">
    <w:name w:val="List Number 5"/>
    <w:basedOn w:val="40"/>
    <w:uiPriority w:val="29"/>
    <w:semiHidden/>
    <w:unhideWhenUsed/>
    <w:rsid w:val="00CF6929"/>
    <w:pPr>
      <w:numPr>
        <w:ilvl w:val="4"/>
      </w:numPr>
    </w:pPr>
  </w:style>
  <w:style w:type="paragraph" w:customStyle="1" w:styleId="Schedule0">
    <w:name w:val="Schedule 0"/>
    <w:basedOn w:val="a2"/>
    <w:next w:val="a2"/>
    <w:link w:val="Schedule0Char"/>
    <w:uiPriority w:val="49"/>
    <w:rsid w:val="005B7BF7"/>
    <w:pPr>
      <w:numPr>
        <w:numId w:val="3"/>
      </w:numPr>
    </w:pPr>
    <w:rPr>
      <w:rFonts w:cs="Times New Roman"/>
      <w:vanish/>
      <w:color w:val="FF0000"/>
      <w:lang w:val="x-none"/>
    </w:rPr>
  </w:style>
  <w:style w:type="paragraph" w:customStyle="1" w:styleId="Schedule1">
    <w:name w:val="Schedule 1"/>
    <w:basedOn w:val="a2"/>
    <w:next w:val="a2"/>
    <w:link w:val="Schedule1Char"/>
    <w:uiPriority w:val="49"/>
    <w:rsid w:val="005B7BF7"/>
    <w:pPr>
      <w:keepNext/>
      <w:keepLines/>
      <w:numPr>
        <w:ilvl w:val="1"/>
        <w:numId w:val="3"/>
      </w:numPr>
    </w:pPr>
    <w:rPr>
      <w:rFonts w:cs="Times New Roman"/>
      <w:b/>
      <w:bCs/>
      <w:lang w:val="x-none"/>
    </w:rPr>
  </w:style>
  <w:style w:type="character" w:customStyle="1" w:styleId="Schedule0Char">
    <w:name w:val="Schedule 0 Char"/>
    <w:link w:val="Schedule0"/>
    <w:uiPriority w:val="49"/>
    <w:rsid w:val="005B7BF7"/>
    <w:rPr>
      <w:rFonts w:cs="Times New Roman"/>
      <w:vanish/>
      <w:color w:val="FF0000"/>
      <w:lang w:val="x-none" w:eastAsia="en-US"/>
    </w:rPr>
  </w:style>
  <w:style w:type="paragraph" w:customStyle="1" w:styleId="Schedule2">
    <w:name w:val="Schedule 2"/>
    <w:basedOn w:val="a2"/>
    <w:next w:val="a2"/>
    <w:link w:val="Schedule2Char"/>
    <w:uiPriority w:val="49"/>
    <w:rsid w:val="005B7BF7"/>
    <w:pPr>
      <w:numPr>
        <w:ilvl w:val="2"/>
        <w:numId w:val="3"/>
      </w:numPr>
    </w:pPr>
    <w:rPr>
      <w:rFonts w:cs="Times New Roman"/>
      <w:lang w:val="x-none"/>
    </w:rPr>
  </w:style>
  <w:style w:type="character" w:customStyle="1" w:styleId="Schedule1Char">
    <w:name w:val="Schedule 1 Char"/>
    <w:link w:val="Schedule1"/>
    <w:uiPriority w:val="49"/>
    <w:rsid w:val="00CF6929"/>
    <w:rPr>
      <w:rFonts w:cs="Times New Roman"/>
      <w:b/>
      <w:bCs/>
      <w:lang w:val="x-none" w:eastAsia="en-US"/>
    </w:rPr>
  </w:style>
  <w:style w:type="paragraph" w:customStyle="1" w:styleId="Schedule3">
    <w:name w:val="Schedule 3"/>
    <w:basedOn w:val="a2"/>
    <w:next w:val="a2"/>
    <w:link w:val="Schedule3Char"/>
    <w:uiPriority w:val="49"/>
    <w:rsid w:val="005B7BF7"/>
    <w:pPr>
      <w:numPr>
        <w:ilvl w:val="3"/>
        <w:numId w:val="3"/>
      </w:numPr>
      <w:tabs>
        <w:tab w:val="clear" w:pos="907"/>
      </w:tabs>
    </w:pPr>
    <w:rPr>
      <w:rFonts w:cs="Times New Roman"/>
      <w:lang w:val="x-none"/>
    </w:rPr>
  </w:style>
  <w:style w:type="character" w:customStyle="1" w:styleId="Schedule2Char">
    <w:name w:val="Schedule 2 Char"/>
    <w:link w:val="Schedule2"/>
    <w:uiPriority w:val="49"/>
    <w:rsid w:val="00CF6929"/>
    <w:rPr>
      <w:rFonts w:cs="Times New Roman"/>
      <w:lang w:val="x-none" w:eastAsia="en-US"/>
    </w:rPr>
  </w:style>
  <w:style w:type="paragraph" w:customStyle="1" w:styleId="Schedule4">
    <w:name w:val="Schedule 4"/>
    <w:basedOn w:val="a2"/>
    <w:next w:val="a2"/>
    <w:link w:val="Schedule4Char"/>
    <w:uiPriority w:val="49"/>
    <w:rsid w:val="005B7BF7"/>
    <w:pPr>
      <w:numPr>
        <w:ilvl w:val="5"/>
        <w:numId w:val="3"/>
      </w:numPr>
      <w:tabs>
        <w:tab w:val="clear" w:pos="907"/>
        <w:tab w:val="clear" w:pos="1644"/>
      </w:tabs>
    </w:pPr>
    <w:rPr>
      <w:rFonts w:cs="Times New Roman"/>
      <w:lang w:val="x-none"/>
    </w:rPr>
  </w:style>
  <w:style w:type="character" w:customStyle="1" w:styleId="Schedule3Char">
    <w:name w:val="Schedule 3 Char"/>
    <w:link w:val="Schedule3"/>
    <w:uiPriority w:val="49"/>
    <w:rsid w:val="00CF6929"/>
    <w:rPr>
      <w:rFonts w:cs="Times New Roman"/>
      <w:lang w:val="x-none" w:eastAsia="en-US"/>
    </w:rPr>
  </w:style>
  <w:style w:type="paragraph" w:customStyle="1" w:styleId="Schedule5">
    <w:name w:val="Schedule 5"/>
    <w:basedOn w:val="a2"/>
    <w:next w:val="a2"/>
    <w:link w:val="Schedule5Char"/>
    <w:uiPriority w:val="49"/>
    <w:rsid w:val="005B7BF7"/>
    <w:pPr>
      <w:numPr>
        <w:ilvl w:val="6"/>
        <w:numId w:val="3"/>
      </w:numPr>
      <w:tabs>
        <w:tab w:val="clear" w:pos="907"/>
        <w:tab w:val="clear" w:pos="1644"/>
        <w:tab w:val="clear" w:pos="2381"/>
      </w:tabs>
    </w:pPr>
    <w:rPr>
      <w:rFonts w:cs="Times New Roman"/>
      <w:lang w:val="x-none"/>
    </w:rPr>
  </w:style>
  <w:style w:type="character" w:customStyle="1" w:styleId="Schedule4Char">
    <w:name w:val="Schedule 4 Char"/>
    <w:link w:val="Schedule4"/>
    <w:uiPriority w:val="49"/>
    <w:rsid w:val="00CF6929"/>
    <w:rPr>
      <w:rFonts w:cs="Times New Roman"/>
      <w:lang w:val="x-none" w:eastAsia="en-US"/>
    </w:rPr>
  </w:style>
  <w:style w:type="paragraph" w:customStyle="1" w:styleId="Schedule6">
    <w:name w:val="Schedule 6"/>
    <w:basedOn w:val="a2"/>
    <w:next w:val="a2"/>
    <w:link w:val="Schedule6Char"/>
    <w:uiPriority w:val="49"/>
    <w:rsid w:val="005B7BF7"/>
    <w:pPr>
      <w:numPr>
        <w:ilvl w:val="7"/>
        <w:numId w:val="3"/>
      </w:numPr>
      <w:tabs>
        <w:tab w:val="clear" w:pos="907"/>
        <w:tab w:val="clear" w:pos="1644"/>
        <w:tab w:val="clear" w:pos="2381"/>
      </w:tabs>
    </w:pPr>
    <w:rPr>
      <w:rFonts w:cs="Times New Roman"/>
      <w:lang w:val="x-none"/>
    </w:rPr>
  </w:style>
  <w:style w:type="character" w:customStyle="1" w:styleId="Schedule5Char">
    <w:name w:val="Schedule 5 Char"/>
    <w:link w:val="Schedule5"/>
    <w:uiPriority w:val="49"/>
    <w:rsid w:val="00CF6929"/>
    <w:rPr>
      <w:rFonts w:cs="Times New Roman"/>
      <w:lang w:val="x-none" w:eastAsia="en-US"/>
    </w:rPr>
  </w:style>
  <w:style w:type="paragraph" w:customStyle="1" w:styleId="Schedule7">
    <w:name w:val="Schedule 7"/>
    <w:basedOn w:val="a2"/>
    <w:next w:val="a2"/>
    <w:link w:val="Schedule7Char"/>
    <w:uiPriority w:val="49"/>
    <w:rsid w:val="005B7BF7"/>
    <w:pPr>
      <w:numPr>
        <w:ilvl w:val="8"/>
        <w:numId w:val="3"/>
      </w:numPr>
      <w:tabs>
        <w:tab w:val="clear" w:pos="907"/>
        <w:tab w:val="clear" w:pos="1644"/>
        <w:tab w:val="clear" w:pos="2381"/>
      </w:tabs>
    </w:pPr>
    <w:rPr>
      <w:rFonts w:cs="Times New Roman"/>
      <w:lang w:val="x-none"/>
    </w:rPr>
  </w:style>
  <w:style w:type="character" w:customStyle="1" w:styleId="Schedule6Char">
    <w:name w:val="Schedule 6 Char"/>
    <w:link w:val="Schedule6"/>
    <w:uiPriority w:val="49"/>
    <w:rsid w:val="00CF6929"/>
    <w:rPr>
      <w:rFonts w:cs="Times New Roman"/>
      <w:lang w:val="x-none" w:eastAsia="en-US"/>
    </w:rPr>
  </w:style>
  <w:style w:type="paragraph" w:customStyle="1" w:styleId="ScheduleList">
    <w:name w:val="Schedule List"/>
    <w:basedOn w:val="a2"/>
    <w:next w:val="a2"/>
    <w:link w:val="ScheduleListChar"/>
    <w:uiPriority w:val="49"/>
    <w:semiHidden/>
    <w:unhideWhenUsed/>
    <w:rsid w:val="005B7BF7"/>
    <w:pPr>
      <w:numPr>
        <w:ilvl w:val="4"/>
        <w:numId w:val="3"/>
      </w:numPr>
    </w:pPr>
    <w:rPr>
      <w:rFonts w:cs="Times New Roman"/>
      <w:vanish/>
      <w:color w:val="FF0000"/>
      <w:lang w:val="x-none"/>
    </w:rPr>
  </w:style>
  <w:style w:type="character" w:customStyle="1" w:styleId="Schedule7Char">
    <w:name w:val="Schedule 7 Char"/>
    <w:link w:val="Schedule7"/>
    <w:uiPriority w:val="49"/>
    <w:rsid w:val="00CF6929"/>
    <w:rPr>
      <w:rFonts w:cs="Times New Roman"/>
      <w:lang w:val="x-none" w:eastAsia="en-US"/>
    </w:rPr>
  </w:style>
  <w:style w:type="character" w:customStyle="1" w:styleId="ScheduleListChar">
    <w:name w:val="Schedule List Char"/>
    <w:link w:val="ScheduleList"/>
    <w:uiPriority w:val="49"/>
    <w:semiHidden/>
    <w:rsid w:val="00CF6929"/>
    <w:rPr>
      <w:rFonts w:cs="Times New Roman"/>
      <w:vanish/>
      <w:color w:val="FF0000"/>
      <w:lang w:val="x-none" w:eastAsia="en-US"/>
    </w:rPr>
  </w:style>
  <w:style w:type="paragraph" w:customStyle="1" w:styleId="Heading1Plain">
    <w:name w:val="Heading 1 Plain"/>
    <w:basedOn w:val="1"/>
    <w:next w:val="a2"/>
    <w:link w:val="Heading1PlainChar"/>
    <w:uiPriority w:val="5"/>
    <w:qFormat/>
    <w:rsid w:val="00E63386"/>
    <w:pPr>
      <w:keepNext w:val="0"/>
      <w:jc w:val="both"/>
    </w:pPr>
    <w:rPr>
      <w:b w:val="0"/>
      <w:caps w:val="0"/>
    </w:rPr>
  </w:style>
  <w:style w:type="paragraph" w:customStyle="1" w:styleId="Heading2Plain">
    <w:name w:val="Heading 2 Plain"/>
    <w:basedOn w:val="2"/>
    <w:next w:val="a2"/>
    <w:link w:val="Heading2PlainChar"/>
    <w:uiPriority w:val="10"/>
    <w:qFormat/>
    <w:rsid w:val="00E63386"/>
    <w:pPr>
      <w:keepNext w:val="0"/>
      <w:jc w:val="both"/>
    </w:pPr>
    <w:rPr>
      <w:b w:val="0"/>
    </w:rPr>
  </w:style>
  <w:style w:type="character" w:customStyle="1" w:styleId="Heading1PlainChar">
    <w:name w:val="Heading 1 Plain Char"/>
    <w:link w:val="Heading1Plain"/>
    <w:uiPriority w:val="5"/>
    <w:rsid w:val="00E63386"/>
    <w:rPr>
      <w:rFonts w:cs="Times New Roman"/>
      <w:bCs/>
      <w:lang w:val="x-none" w:eastAsia="en-US"/>
    </w:rPr>
  </w:style>
  <w:style w:type="paragraph" w:customStyle="1" w:styleId="Schedule1Plain">
    <w:name w:val="Schedule 1 Plain"/>
    <w:basedOn w:val="Schedule1"/>
    <w:next w:val="a2"/>
    <w:link w:val="Schedule1PlainChar"/>
    <w:uiPriority w:val="49"/>
    <w:rsid w:val="00CF6929"/>
    <w:pPr>
      <w:keepNext w:val="0"/>
      <w:keepLines w:val="0"/>
    </w:pPr>
    <w:rPr>
      <w:b w:val="0"/>
    </w:rPr>
  </w:style>
  <w:style w:type="character" w:customStyle="1" w:styleId="Heading2PlainChar">
    <w:name w:val="Heading 2 Plain Char"/>
    <w:link w:val="Heading2Plain"/>
    <w:uiPriority w:val="10"/>
    <w:rsid w:val="00E63386"/>
    <w:rPr>
      <w:rFonts w:cs="Times New Roman"/>
      <w:bCs/>
      <w:lang w:val="x-none" w:eastAsia="en-US"/>
    </w:rPr>
  </w:style>
  <w:style w:type="paragraph" w:customStyle="1" w:styleId="AppendixNoNum">
    <w:name w:val="Appendix NoNum"/>
    <w:basedOn w:val="a2"/>
    <w:next w:val="AppendixTitle"/>
    <w:link w:val="AppendixNoNumChar"/>
    <w:uiPriority w:val="69"/>
    <w:semiHidden/>
    <w:rsid w:val="00CF6929"/>
    <w:pPr>
      <w:keepNext/>
      <w:keepLines/>
      <w:numPr>
        <w:numId w:val="4"/>
      </w:numPr>
      <w:spacing w:before="120"/>
      <w:jc w:val="center"/>
    </w:pPr>
    <w:rPr>
      <w:rFonts w:cs="Times New Roman"/>
      <w:bCs/>
      <w:lang w:val="x-none"/>
    </w:rPr>
  </w:style>
  <w:style w:type="character" w:customStyle="1" w:styleId="Schedule1PlainChar">
    <w:name w:val="Schedule 1 Plain Char"/>
    <w:link w:val="Schedule1Plain"/>
    <w:uiPriority w:val="49"/>
    <w:rsid w:val="00CF6929"/>
    <w:rPr>
      <w:rFonts w:cs="Times New Roman"/>
      <w:bCs/>
      <w:lang w:val="x-none" w:eastAsia="en-US"/>
    </w:rPr>
  </w:style>
  <w:style w:type="paragraph" w:styleId="12">
    <w:name w:val="toc 1"/>
    <w:basedOn w:val="a2"/>
    <w:next w:val="a1"/>
    <w:autoRedefine/>
    <w:uiPriority w:val="39"/>
    <w:rsid w:val="00436C28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left" w:pos="1134"/>
        <w:tab w:val="right" w:leader="dot" w:pos="8312"/>
      </w:tabs>
      <w:spacing w:before="0"/>
      <w:ind w:left="1134" w:right="284" w:hanging="1134"/>
    </w:pPr>
  </w:style>
  <w:style w:type="paragraph" w:styleId="23">
    <w:name w:val="toc 2"/>
    <w:basedOn w:val="12"/>
    <w:next w:val="a1"/>
    <w:autoRedefine/>
    <w:uiPriority w:val="39"/>
    <w:rsid w:val="00CF6929"/>
  </w:style>
  <w:style w:type="paragraph" w:styleId="33">
    <w:name w:val="toc 3"/>
    <w:basedOn w:val="23"/>
    <w:next w:val="a1"/>
    <w:autoRedefine/>
    <w:uiPriority w:val="39"/>
    <w:rsid w:val="00CF6929"/>
  </w:style>
  <w:style w:type="paragraph" w:styleId="43">
    <w:name w:val="toc 4"/>
    <w:basedOn w:val="33"/>
    <w:next w:val="a1"/>
    <w:autoRedefine/>
    <w:uiPriority w:val="39"/>
    <w:rsid w:val="00CF6929"/>
  </w:style>
  <w:style w:type="paragraph" w:styleId="53">
    <w:name w:val="toc 5"/>
    <w:basedOn w:val="43"/>
    <w:next w:val="a1"/>
    <w:autoRedefine/>
    <w:uiPriority w:val="39"/>
    <w:rsid w:val="00CF6929"/>
  </w:style>
  <w:style w:type="paragraph" w:styleId="61">
    <w:name w:val="toc 6"/>
    <w:basedOn w:val="53"/>
    <w:next w:val="a1"/>
    <w:autoRedefine/>
    <w:uiPriority w:val="39"/>
    <w:rsid w:val="00CF6929"/>
  </w:style>
  <w:style w:type="paragraph" w:styleId="71">
    <w:name w:val="toc 7"/>
    <w:basedOn w:val="61"/>
    <w:next w:val="a1"/>
    <w:autoRedefine/>
    <w:uiPriority w:val="39"/>
    <w:rsid w:val="00CF6929"/>
  </w:style>
  <w:style w:type="paragraph" w:styleId="81">
    <w:name w:val="toc 8"/>
    <w:basedOn w:val="71"/>
    <w:next w:val="a1"/>
    <w:autoRedefine/>
    <w:uiPriority w:val="39"/>
    <w:rsid w:val="00CF6929"/>
  </w:style>
  <w:style w:type="paragraph" w:styleId="91">
    <w:name w:val="toc 9"/>
    <w:basedOn w:val="81"/>
    <w:next w:val="a1"/>
    <w:autoRedefine/>
    <w:uiPriority w:val="39"/>
    <w:rsid w:val="00CF6929"/>
    <w:pPr>
      <w:tabs>
        <w:tab w:val="clear" w:pos="1134"/>
      </w:tabs>
      <w:spacing w:before="120" w:after="120"/>
      <w:ind w:right="0"/>
    </w:pPr>
  </w:style>
  <w:style w:type="paragraph" w:customStyle="1" w:styleId="AppendixTitle">
    <w:name w:val="Appendix Title"/>
    <w:basedOn w:val="a2"/>
    <w:next w:val="a2"/>
    <w:link w:val="AppendixTitleChar"/>
    <w:uiPriority w:val="69"/>
    <w:rsid w:val="00CB7DC3"/>
    <w:pPr>
      <w:keepNext/>
      <w:suppressAutoHyphens w:val="0"/>
      <w:spacing w:before="0" w:after="120"/>
      <w:ind w:left="0"/>
      <w:jc w:val="center"/>
    </w:pPr>
    <w:rPr>
      <w:rFonts w:cs="Times New Roman"/>
      <w:b/>
      <w:bCs/>
      <w:lang w:val="x-none" w:eastAsia="x-none"/>
    </w:rPr>
  </w:style>
  <w:style w:type="character" w:customStyle="1" w:styleId="AppendixNoNumChar">
    <w:name w:val="Appendix NoNum Char"/>
    <w:link w:val="AppendixNoNum"/>
    <w:uiPriority w:val="69"/>
    <w:semiHidden/>
    <w:rsid w:val="00CF6929"/>
    <w:rPr>
      <w:rFonts w:cs="Times New Roman"/>
      <w:bCs/>
      <w:lang w:val="x-none" w:eastAsia="en-US"/>
    </w:rPr>
  </w:style>
  <w:style w:type="paragraph" w:customStyle="1" w:styleId="AppendixNumbering">
    <w:name w:val="Appendix Numbering"/>
    <w:basedOn w:val="a2"/>
    <w:next w:val="AppendixTitle"/>
    <w:link w:val="AppendixNumberingChar"/>
    <w:uiPriority w:val="69"/>
    <w:rsid w:val="00A02F70"/>
    <w:pPr>
      <w:keepNext/>
      <w:keepLines/>
      <w:numPr>
        <w:ilvl w:val="1"/>
        <w:numId w:val="4"/>
      </w:numPr>
      <w:spacing w:before="120"/>
      <w:jc w:val="center"/>
    </w:pPr>
    <w:rPr>
      <w:rFonts w:cs="Times New Roman"/>
      <w:b/>
      <w:bCs/>
      <w:lang w:val="x-none"/>
    </w:rPr>
  </w:style>
  <w:style w:type="character" w:customStyle="1" w:styleId="AppendixTitleChar">
    <w:name w:val="Appendix Title Char"/>
    <w:link w:val="AppendixTitle"/>
    <w:uiPriority w:val="69"/>
    <w:rsid w:val="00CB7DC3"/>
    <w:rPr>
      <w:b/>
      <w:bCs/>
    </w:rPr>
  </w:style>
  <w:style w:type="character" w:customStyle="1" w:styleId="AppendixNumberingChar">
    <w:name w:val="Appendix Numbering Char"/>
    <w:link w:val="AppendixNumbering"/>
    <w:uiPriority w:val="69"/>
    <w:rsid w:val="00A02F70"/>
    <w:rPr>
      <w:rFonts w:cs="Times New Roman"/>
      <w:b/>
      <w:bCs/>
      <w:lang w:val="x-none" w:eastAsia="en-US"/>
    </w:rPr>
  </w:style>
  <w:style w:type="paragraph" w:customStyle="1" w:styleId="DefinedTerm">
    <w:name w:val="Defined Term"/>
    <w:basedOn w:val="a2"/>
    <w:link w:val="DefinedTermChar"/>
    <w:uiPriority w:val="19"/>
    <w:qFormat/>
    <w:rsid w:val="00CF6929"/>
    <w:pPr>
      <w:numPr>
        <w:numId w:val="5"/>
      </w:numPr>
    </w:pPr>
    <w:rPr>
      <w:rFonts w:cs="Times New Roman"/>
      <w:lang w:val="x-none"/>
    </w:rPr>
  </w:style>
  <w:style w:type="paragraph" w:customStyle="1" w:styleId="DefinedTermList1">
    <w:name w:val="Defined Term List 1"/>
    <w:basedOn w:val="DefinedTerm"/>
    <w:link w:val="DefinedTermList1Char"/>
    <w:uiPriority w:val="19"/>
    <w:qFormat/>
    <w:rsid w:val="00CF6929"/>
    <w:pPr>
      <w:numPr>
        <w:ilvl w:val="1"/>
      </w:numPr>
    </w:pPr>
  </w:style>
  <w:style w:type="character" w:customStyle="1" w:styleId="DefinedTermChar">
    <w:name w:val="Defined Term Char"/>
    <w:link w:val="DefinedTerm"/>
    <w:uiPriority w:val="19"/>
    <w:rsid w:val="00CF6929"/>
    <w:rPr>
      <w:rFonts w:cs="Times New Roman"/>
      <w:lang w:val="x-none" w:eastAsia="en-US"/>
    </w:rPr>
  </w:style>
  <w:style w:type="paragraph" w:customStyle="1" w:styleId="DefinedTermList2">
    <w:name w:val="Defined Term List 2"/>
    <w:basedOn w:val="DefinedTerm"/>
    <w:link w:val="DefinedTermList2Char"/>
    <w:uiPriority w:val="19"/>
    <w:qFormat/>
    <w:rsid w:val="00CF6929"/>
    <w:pPr>
      <w:numPr>
        <w:ilvl w:val="2"/>
      </w:numPr>
    </w:pPr>
  </w:style>
  <w:style w:type="character" w:customStyle="1" w:styleId="DefinedTermList1Char">
    <w:name w:val="Defined Term List 1 Char"/>
    <w:link w:val="DefinedTermList1"/>
    <w:uiPriority w:val="19"/>
    <w:rsid w:val="00CF6929"/>
    <w:rPr>
      <w:rFonts w:cs="Times New Roman"/>
      <w:lang w:val="x-none" w:eastAsia="en-US"/>
    </w:rPr>
  </w:style>
  <w:style w:type="paragraph" w:customStyle="1" w:styleId="ScheduleNoNum">
    <w:name w:val="Schedule NoNum"/>
    <w:basedOn w:val="a2"/>
    <w:next w:val="ScheduleTitle"/>
    <w:link w:val="ScheduleNoNumChar"/>
    <w:uiPriority w:val="44"/>
    <w:semiHidden/>
    <w:rsid w:val="00372A0C"/>
    <w:pPr>
      <w:keepNext/>
      <w:numPr>
        <w:numId w:val="11"/>
      </w:numPr>
      <w:suppressAutoHyphens w:val="0"/>
      <w:spacing w:before="120"/>
      <w:jc w:val="center"/>
    </w:pPr>
    <w:rPr>
      <w:rFonts w:cs="Times New Roman"/>
      <w:lang w:val="x-none"/>
    </w:rPr>
  </w:style>
  <w:style w:type="character" w:customStyle="1" w:styleId="DefinedTermList2Char">
    <w:name w:val="Defined Term List 2 Char"/>
    <w:link w:val="DefinedTermList2"/>
    <w:uiPriority w:val="19"/>
    <w:rsid w:val="00CF6929"/>
    <w:rPr>
      <w:rFonts w:cs="Times New Roman"/>
      <w:lang w:val="x-none" w:eastAsia="en-US"/>
    </w:rPr>
  </w:style>
  <w:style w:type="paragraph" w:styleId="a7">
    <w:name w:val="footer"/>
    <w:basedOn w:val="a2"/>
    <w:link w:val="a8"/>
    <w:uiPriority w:val="99"/>
    <w:unhideWhenUsed/>
    <w:rsid w:val="00CF6929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center" w:pos="4156"/>
        <w:tab w:val="right" w:pos="8324"/>
      </w:tabs>
      <w:spacing w:before="0"/>
      <w:ind w:left="0"/>
    </w:pPr>
    <w:rPr>
      <w:rFonts w:cs="Times New Roman"/>
      <w:sz w:val="16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CF6929"/>
    <w:rPr>
      <w:sz w:val="16"/>
    </w:rPr>
  </w:style>
  <w:style w:type="paragraph" w:customStyle="1" w:styleId="FooterLandscape">
    <w:name w:val="Footer Landscape"/>
    <w:basedOn w:val="a7"/>
    <w:link w:val="FooterLandscapeChar"/>
    <w:uiPriority w:val="89"/>
    <w:unhideWhenUsed/>
    <w:rsid w:val="00CF6929"/>
    <w:pPr>
      <w:tabs>
        <w:tab w:val="clear" w:pos="4156"/>
        <w:tab w:val="clear" w:pos="8324"/>
        <w:tab w:val="center" w:pos="6980"/>
        <w:tab w:val="right" w:pos="13971"/>
      </w:tabs>
    </w:pPr>
  </w:style>
  <w:style w:type="character" w:customStyle="1" w:styleId="FooterLandscapeChar">
    <w:name w:val="Footer Landscape Char"/>
    <w:link w:val="FooterLandscape"/>
    <w:uiPriority w:val="89"/>
    <w:rsid w:val="00CF6929"/>
    <w:rPr>
      <w:sz w:val="16"/>
    </w:rPr>
  </w:style>
  <w:style w:type="character" w:styleId="a9">
    <w:name w:val="footnote reference"/>
    <w:uiPriority w:val="98"/>
    <w:rsid w:val="00CF6929"/>
    <w:rPr>
      <w:vertAlign w:val="superscript"/>
    </w:rPr>
  </w:style>
  <w:style w:type="paragraph" w:styleId="aa">
    <w:name w:val="footnote text"/>
    <w:basedOn w:val="a1"/>
    <w:link w:val="ab"/>
    <w:uiPriority w:val="98"/>
    <w:rsid w:val="00CF6929"/>
    <w:pPr>
      <w:tabs>
        <w:tab w:val="left" w:pos="454"/>
      </w:tabs>
      <w:spacing w:before="120"/>
      <w:ind w:left="454" w:hanging="454"/>
    </w:pPr>
    <w:rPr>
      <w:rFonts w:cs="Times New Roman"/>
      <w:sz w:val="16"/>
      <w:szCs w:val="16"/>
      <w:lang w:val="x-none" w:eastAsia="x-none"/>
    </w:rPr>
  </w:style>
  <w:style w:type="character" w:customStyle="1" w:styleId="ab">
    <w:name w:val="Текст сноски Знак"/>
    <w:link w:val="aa"/>
    <w:uiPriority w:val="98"/>
    <w:rsid w:val="00CF6929"/>
    <w:rPr>
      <w:sz w:val="16"/>
      <w:szCs w:val="16"/>
    </w:rPr>
  </w:style>
  <w:style w:type="paragraph" w:styleId="ac">
    <w:name w:val="header"/>
    <w:basedOn w:val="a2"/>
    <w:link w:val="ad"/>
    <w:uiPriority w:val="99"/>
    <w:unhideWhenUsed/>
    <w:rsid w:val="00CF6929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right" w:pos="8324"/>
      </w:tabs>
      <w:spacing w:before="0"/>
      <w:ind w:left="0"/>
    </w:pPr>
    <w:rPr>
      <w:rFonts w:cs="Times New Roman"/>
      <w:sz w:val="16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F6929"/>
    <w:rPr>
      <w:sz w:val="16"/>
    </w:rPr>
  </w:style>
  <w:style w:type="paragraph" w:customStyle="1" w:styleId="HeaderLandscape">
    <w:name w:val="Header Landscape"/>
    <w:basedOn w:val="ac"/>
    <w:link w:val="HeaderLandscapeChar"/>
    <w:uiPriority w:val="89"/>
    <w:unhideWhenUsed/>
    <w:rsid w:val="00CF6929"/>
    <w:pPr>
      <w:tabs>
        <w:tab w:val="clear" w:pos="8324"/>
        <w:tab w:val="right" w:pos="13971"/>
      </w:tabs>
    </w:pPr>
  </w:style>
  <w:style w:type="character" w:customStyle="1" w:styleId="HeaderLandscapeChar">
    <w:name w:val="Header Landscape Char"/>
    <w:link w:val="HeaderLandscape"/>
    <w:uiPriority w:val="89"/>
    <w:rsid w:val="00CF6929"/>
    <w:rPr>
      <w:sz w:val="16"/>
    </w:rPr>
  </w:style>
  <w:style w:type="paragraph" w:customStyle="1" w:styleId="ScheduleNumbering">
    <w:name w:val="Schedule Numbering"/>
    <w:basedOn w:val="a2"/>
    <w:next w:val="ScheduleTitle"/>
    <w:link w:val="ScheduleNumberingChar"/>
    <w:uiPriority w:val="44"/>
    <w:rsid w:val="00B2266D"/>
    <w:pPr>
      <w:keepNext/>
      <w:numPr>
        <w:numId w:val="6"/>
      </w:numPr>
      <w:suppressAutoHyphens w:val="0"/>
      <w:spacing w:before="120"/>
      <w:jc w:val="center"/>
    </w:pPr>
    <w:rPr>
      <w:rFonts w:cs="Times New Roman"/>
      <w:b/>
      <w:lang w:val="x-none"/>
    </w:rPr>
  </w:style>
  <w:style w:type="paragraph" w:customStyle="1" w:styleId="ScheduleTitle">
    <w:name w:val="Schedule Title"/>
    <w:basedOn w:val="a2"/>
    <w:next w:val="a2"/>
    <w:link w:val="ScheduleTitleChar"/>
    <w:uiPriority w:val="44"/>
    <w:rsid w:val="008459A5"/>
    <w:pPr>
      <w:keepNext/>
      <w:suppressAutoHyphens w:val="0"/>
      <w:spacing w:before="0" w:after="120"/>
      <w:ind w:left="0"/>
      <w:jc w:val="center"/>
    </w:pPr>
    <w:rPr>
      <w:rFonts w:cs="Times New Roman"/>
      <w:b/>
      <w:lang w:val="x-none" w:eastAsia="x-none"/>
    </w:rPr>
  </w:style>
  <w:style w:type="character" w:customStyle="1" w:styleId="ScheduleNumberingChar">
    <w:name w:val="Schedule Numbering Char"/>
    <w:link w:val="ScheduleNumbering"/>
    <w:uiPriority w:val="44"/>
    <w:rsid w:val="00B2266D"/>
    <w:rPr>
      <w:rFonts w:cs="Times New Roman"/>
      <w:b/>
      <w:lang w:val="x-none" w:eastAsia="en-US"/>
    </w:rPr>
  </w:style>
  <w:style w:type="character" w:customStyle="1" w:styleId="ScheduleNoNumChar">
    <w:name w:val="Schedule NoNum Char"/>
    <w:link w:val="ScheduleNoNum"/>
    <w:uiPriority w:val="44"/>
    <w:semiHidden/>
    <w:rsid w:val="00372A0C"/>
    <w:rPr>
      <w:rFonts w:cs="Times New Roman"/>
      <w:lang w:val="x-none" w:eastAsia="en-US"/>
    </w:rPr>
  </w:style>
  <w:style w:type="character" w:customStyle="1" w:styleId="ScheduleTitleChar">
    <w:name w:val="Schedule Title Char"/>
    <w:link w:val="ScheduleTitle"/>
    <w:uiPriority w:val="44"/>
    <w:rsid w:val="008459A5"/>
    <w:rPr>
      <w:b/>
    </w:rPr>
  </w:style>
  <w:style w:type="paragraph" w:customStyle="1" w:styleId="PartTitle">
    <w:name w:val="Part Title"/>
    <w:basedOn w:val="a2"/>
    <w:next w:val="a2"/>
    <w:link w:val="PartTitleChar"/>
    <w:uiPriority w:val="45"/>
    <w:rsid w:val="00B4491A"/>
    <w:pPr>
      <w:keepNext/>
      <w:suppressAutoHyphens w:val="0"/>
      <w:spacing w:before="0" w:after="120"/>
      <w:ind w:left="0"/>
      <w:jc w:val="center"/>
    </w:pPr>
    <w:rPr>
      <w:rFonts w:cs="Times New Roman"/>
      <w:b/>
      <w:lang w:val="x-none" w:eastAsia="x-none"/>
    </w:rPr>
  </w:style>
  <w:style w:type="paragraph" w:customStyle="1" w:styleId="PartNumbering">
    <w:name w:val="Part Numbering"/>
    <w:basedOn w:val="a2"/>
    <w:next w:val="PartTitle"/>
    <w:link w:val="PartNumberingChar"/>
    <w:uiPriority w:val="45"/>
    <w:rsid w:val="00350475"/>
    <w:pPr>
      <w:keepNext/>
      <w:keepLines/>
      <w:numPr>
        <w:ilvl w:val="1"/>
        <w:numId w:val="6"/>
      </w:numPr>
      <w:spacing w:before="120"/>
      <w:jc w:val="center"/>
    </w:pPr>
    <w:rPr>
      <w:rFonts w:cs="Times New Roman"/>
      <w:b/>
      <w:bCs/>
      <w:lang w:val="x-none"/>
    </w:rPr>
  </w:style>
  <w:style w:type="character" w:customStyle="1" w:styleId="PartTitleChar">
    <w:name w:val="Part Title Char"/>
    <w:link w:val="PartTitle"/>
    <w:uiPriority w:val="45"/>
    <w:rsid w:val="00B4491A"/>
    <w:rPr>
      <w:b/>
    </w:rPr>
  </w:style>
  <w:style w:type="character" w:customStyle="1" w:styleId="PartNumberingChar">
    <w:name w:val="Part Numbering Char"/>
    <w:link w:val="PartNumbering"/>
    <w:uiPriority w:val="45"/>
    <w:rsid w:val="00350475"/>
    <w:rPr>
      <w:rFonts w:cs="Times New Roman"/>
      <w:b/>
      <w:bCs/>
      <w:lang w:val="x-none" w:eastAsia="en-US"/>
    </w:rPr>
  </w:style>
  <w:style w:type="paragraph" w:customStyle="1" w:styleId="Attestation">
    <w:name w:val="Attestation"/>
    <w:basedOn w:val="a2"/>
    <w:next w:val="a2"/>
    <w:link w:val="AttestationChar"/>
    <w:uiPriority w:val="29"/>
    <w:rsid w:val="00CF6929"/>
    <w:pPr>
      <w:keepNext/>
      <w:spacing w:before="0"/>
      <w:ind w:left="0"/>
      <w:jc w:val="left"/>
    </w:pPr>
  </w:style>
  <w:style w:type="paragraph" w:styleId="ae">
    <w:name w:val="caption"/>
    <w:basedOn w:val="a1"/>
    <w:next w:val="a1"/>
    <w:uiPriority w:val="98"/>
    <w:qFormat/>
    <w:rsid w:val="00CF6929"/>
    <w:pPr>
      <w:spacing w:before="120"/>
    </w:pPr>
    <w:rPr>
      <w:b/>
      <w:bCs/>
      <w:sz w:val="18"/>
      <w:szCs w:val="18"/>
    </w:rPr>
  </w:style>
  <w:style w:type="character" w:styleId="af">
    <w:name w:val="Emphasis"/>
    <w:uiPriority w:val="98"/>
    <w:qFormat/>
    <w:rsid w:val="00CF6929"/>
    <w:rPr>
      <w:i w:val="0"/>
      <w:iCs w:val="0"/>
    </w:rPr>
  </w:style>
  <w:style w:type="character" w:customStyle="1" w:styleId="13">
    <w:name w:val="Сильное выделение1"/>
    <w:uiPriority w:val="99"/>
    <w:semiHidden/>
    <w:rsid w:val="00CF6929"/>
    <w:rPr>
      <w:b w:val="0"/>
      <w:bCs w:val="0"/>
      <w:i w:val="0"/>
      <w:iCs w:val="0"/>
      <w:color w:val="auto"/>
    </w:rPr>
  </w:style>
  <w:style w:type="character" w:customStyle="1" w:styleId="14">
    <w:name w:val="Сильная ссылка1"/>
    <w:uiPriority w:val="99"/>
    <w:semiHidden/>
    <w:rsid w:val="00CF6929"/>
    <w:rPr>
      <w:b w:val="0"/>
      <w:bCs w:val="0"/>
      <w:smallCaps/>
      <w:color w:val="auto"/>
      <w:spacing w:val="5"/>
      <w:u w:val="none"/>
    </w:rPr>
  </w:style>
  <w:style w:type="character" w:styleId="af0">
    <w:name w:val="Strong"/>
    <w:qFormat/>
    <w:rsid w:val="00CF6929"/>
    <w:rPr>
      <w:b w:val="0"/>
      <w:bCs w:val="0"/>
    </w:rPr>
  </w:style>
  <w:style w:type="character" w:customStyle="1" w:styleId="15">
    <w:name w:val="Слабое выделение1"/>
    <w:uiPriority w:val="99"/>
    <w:semiHidden/>
    <w:rsid w:val="00CF6929"/>
    <w:rPr>
      <w:i w:val="0"/>
      <w:iCs w:val="0"/>
      <w:color w:val="auto"/>
    </w:rPr>
  </w:style>
  <w:style w:type="character" w:customStyle="1" w:styleId="16">
    <w:name w:val="Слабая ссылка1"/>
    <w:uiPriority w:val="99"/>
    <w:semiHidden/>
    <w:rsid w:val="00CF6929"/>
    <w:rPr>
      <w:caps w:val="0"/>
      <w:smallCaps w:val="0"/>
      <w:color w:val="auto"/>
      <w:u w:val="none"/>
    </w:rPr>
  </w:style>
  <w:style w:type="paragraph" w:customStyle="1" w:styleId="17">
    <w:name w:val="Выделенная цитата1"/>
    <w:basedOn w:val="a1"/>
    <w:next w:val="a1"/>
    <w:link w:val="af1"/>
    <w:uiPriority w:val="99"/>
    <w:semiHidden/>
    <w:rsid w:val="00CF6929"/>
  </w:style>
  <w:style w:type="character" w:customStyle="1" w:styleId="af1">
    <w:name w:val="Выделенная цитата Знак"/>
    <w:basedOn w:val="a3"/>
    <w:link w:val="17"/>
    <w:uiPriority w:val="99"/>
    <w:semiHidden/>
    <w:rsid w:val="0073242E"/>
  </w:style>
  <w:style w:type="paragraph" w:customStyle="1" w:styleId="210">
    <w:name w:val="Цитата 21"/>
    <w:basedOn w:val="a1"/>
    <w:next w:val="a1"/>
    <w:link w:val="24"/>
    <w:uiPriority w:val="99"/>
    <w:semiHidden/>
    <w:rsid w:val="00CF6929"/>
  </w:style>
  <w:style w:type="character" w:customStyle="1" w:styleId="24">
    <w:name w:val="Цитата 2 Знак"/>
    <w:basedOn w:val="a3"/>
    <w:link w:val="210"/>
    <w:uiPriority w:val="99"/>
    <w:semiHidden/>
    <w:rsid w:val="0073242E"/>
  </w:style>
  <w:style w:type="paragraph" w:styleId="af2">
    <w:name w:val="Subtitle"/>
    <w:basedOn w:val="a1"/>
    <w:next w:val="a1"/>
    <w:link w:val="af3"/>
    <w:uiPriority w:val="99"/>
    <w:qFormat/>
    <w:rsid w:val="00CF6929"/>
    <w:pPr>
      <w:numPr>
        <w:ilvl w:val="1"/>
      </w:numPr>
    </w:pPr>
    <w:rPr>
      <w:rFonts w:cs="Times New Roman"/>
      <w:lang w:val="x-none" w:eastAsia="x-none"/>
    </w:rPr>
  </w:style>
  <w:style w:type="character" w:customStyle="1" w:styleId="af3">
    <w:name w:val="Подзаголовок Знак"/>
    <w:link w:val="af2"/>
    <w:uiPriority w:val="99"/>
    <w:semiHidden/>
    <w:rsid w:val="0073242E"/>
    <w:rPr>
      <w:rFonts w:eastAsia="Tahoma"/>
    </w:rPr>
  </w:style>
  <w:style w:type="paragraph" w:styleId="af4">
    <w:name w:val="Title"/>
    <w:basedOn w:val="a1"/>
    <w:next w:val="a1"/>
    <w:link w:val="af5"/>
    <w:uiPriority w:val="99"/>
    <w:qFormat/>
    <w:rsid w:val="00CF6929"/>
    <w:rPr>
      <w:rFonts w:cs="Times New Roman"/>
      <w:lang w:val="x-none" w:eastAsia="x-none"/>
    </w:rPr>
  </w:style>
  <w:style w:type="character" w:customStyle="1" w:styleId="af5">
    <w:name w:val="Заголовок Знак"/>
    <w:link w:val="af4"/>
    <w:uiPriority w:val="99"/>
    <w:semiHidden/>
    <w:rsid w:val="0073242E"/>
    <w:rPr>
      <w:rFonts w:eastAsia="Tahoma"/>
    </w:rPr>
  </w:style>
  <w:style w:type="paragraph" w:styleId="af6">
    <w:name w:val="Block Text"/>
    <w:basedOn w:val="a1"/>
    <w:uiPriority w:val="98"/>
    <w:semiHidden/>
    <w:rsid w:val="00CF6929"/>
  </w:style>
  <w:style w:type="paragraph" w:styleId="af7">
    <w:name w:val="envelope address"/>
    <w:basedOn w:val="a1"/>
    <w:uiPriority w:val="98"/>
    <w:semiHidden/>
    <w:rsid w:val="00CF6929"/>
    <w:pPr>
      <w:framePr w:w="7921" w:h="1979" w:hRule="exact" w:hSpace="181" w:wrap="notBeside" w:hAnchor="page" w:xAlign="center" w:yAlign="bottom"/>
      <w:spacing w:before="0"/>
      <w:ind w:left="2835"/>
    </w:pPr>
  </w:style>
  <w:style w:type="paragraph" w:styleId="25">
    <w:name w:val="envelope return"/>
    <w:basedOn w:val="a1"/>
    <w:uiPriority w:val="98"/>
    <w:semiHidden/>
    <w:rsid w:val="00CF6929"/>
    <w:pPr>
      <w:spacing w:before="0"/>
    </w:pPr>
  </w:style>
  <w:style w:type="paragraph" w:styleId="18">
    <w:name w:val="index 1"/>
    <w:basedOn w:val="a1"/>
    <w:next w:val="a1"/>
    <w:autoRedefine/>
    <w:uiPriority w:val="99"/>
    <w:semiHidden/>
    <w:rsid w:val="00CF6929"/>
    <w:pPr>
      <w:spacing w:before="0"/>
      <w:ind w:left="200" w:hanging="200"/>
    </w:pPr>
  </w:style>
  <w:style w:type="paragraph" w:styleId="af8">
    <w:name w:val="index heading"/>
    <w:basedOn w:val="a1"/>
    <w:next w:val="18"/>
    <w:uiPriority w:val="99"/>
    <w:semiHidden/>
    <w:rsid w:val="00CF6929"/>
    <w:rPr>
      <w:b/>
      <w:bCs/>
    </w:rPr>
  </w:style>
  <w:style w:type="paragraph" w:customStyle="1" w:styleId="19">
    <w:name w:val="Абзац списка1"/>
    <w:basedOn w:val="a1"/>
    <w:uiPriority w:val="34"/>
    <w:qFormat/>
    <w:rsid w:val="00CF6929"/>
  </w:style>
  <w:style w:type="paragraph" w:styleId="af9">
    <w:name w:val="table of authorities"/>
    <w:basedOn w:val="a1"/>
    <w:next w:val="a1"/>
    <w:uiPriority w:val="99"/>
    <w:semiHidden/>
    <w:rsid w:val="00CF6929"/>
  </w:style>
  <w:style w:type="paragraph" w:styleId="afa">
    <w:name w:val="toa heading"/>
    <w:basedOn w:val="a1"/>
    <w:next w:val="a1"/>
    <w:uiPriority w:val="99"/>
    <w:semiHidden/>
    <w:rsid w:val="00CF6929"/>
    <w:pPr>
      <w:spacing w:before="120"/>
    </w:pPr>
    <w:rPr>
      <w:b/>
      <w:bCs/>
    </w:rPr>
  </w:style>
  <w:style w:type="paragraph" w:customStyle="1" w:styleId="Background">
    <w:name w:val="Background"/>
    <w:basedOn w:val="a2"/>
    <w:link w:val="BackgroundChar"/>
    <w:uiPriority w:val="17"/>
    <w:rsid w:val="008F6F9E"/>
    <w:pPr>
      <w:numPr>
        <w:numId w:val="9"/>
      </w:numPr>
    </w:pPr>
    <w:rPr>
      <w:rFonts w:cs="Times New Roman"/>
      <w:lang w:val="x-none"/>
    </w:rPr>
  </w:style>
  <w:style w:type="character" w:customStyle="1" w:styleId="AttestationChar">
    <w:name w:val="Attestation Char"/>
    <w:basedOn w:val="a3"/>
    <w:link w:val="Attestation"/>
    <w:uiPriority w:val="29"/>
    <w:rsid w:val="00CF6929"/>
  </w:style>
  <w:style w:type="character" w:customStyle="1" w:styleId="BoldField">
    <w:name w:val="Bold Field"/>
    <w:uiPriority w:val="99"/>
    <w:semiHidden/>
    <w:rsid w:val="00CF6929"/>
    <w:rPr>
      <w:b/>
      <w:bCs/>
    </w:rPr>
  </w:style>
  <w:style w:type="character" w:customStyle="1" w:styleId="BackgroundChar">
    <w:name w:val="Background Char"/>
    <w:link w:val="Background"/>
    <w:uiPriority w:val="17"/>
    <w:rsid w:val="008F6F9E"/>
    <w:rPr>
      <w:rFonts w:cs="Times New Roman"/>
      <w:lang w:val="x-none" w:eastAsia="en-US"/>
    </w:rPr>
  </w:style>
  <w:style w:type="character" w:customStyle="1" w:styleId="Bold">
    <w:name w:val="Bold"/>
    <w:uiPriority w:val="99"/>
    <w:semiHidden/>
    <w:rsid w:val="00CF6929"/>
    <w:rPr>
      <w:b/>
      <w:bCs/>
    </w:rPr>
  </w:style>
  <w:style w:type="paragraph" w:customStyle="1" w:styleId="Bullet">
    <w:name w:val="Bullet"/>
    <w:basedOn w:val="a2"/>
    <w:uiPriority w:val="84"/>
    <w:semiHidden/>
    <w:rsid w:val="005F33ED"/>
    <w:pPr>
      <w:tabs>
        <w:tab w:val="num" w:pos="360"/>
      </w:tabs>
      <w:spacing w:before="0"/>
      <w:ind w:hanging="907"/>
    </w:pPr>
  </w:style>
  <w:style w:type="paragraph" w:customStyle="1" w:styleId="Contents">
    <w:name w:val="Contents"/>
    <w:basedOn w:val="a2"/>
    <w:link w:val="ContentsChar"/>
    <w:uiPriority w:val="84"/>
    <w:semiHidden/>
    <w:rsid w:val="00A60773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left" w:pos="1134"/>
        <w:tab w:val="right" w:pos="8312"/>
      </w:tabs>
      <w:spacing w:after="240"/>
      <w:ind w:left="0"/>
    </w:pPr>
    <w:rPr>
      <w:rFonts w:cs="Times New Roman"/>
      <w:b/>
      <w:bCs/>
      <w:lang w:val="x-none" w:eastAsia="x-none"/>
    </w:rPr>
  </w:style>
  <w:style w:type="paragraph" w:customStyle="1" w:styleId="ContentsTitle">
    <w:name w:val="Contents Title"/>
    <w:basedOn w:val="Contents"/>
    <w:next w:val="Contents"/>
    <w:link w:val="ContentsTitleChar"/>
    <w:uiPriority w:val="84"/>
    <w:semiHidden/>
    <w:rsid w:val="00ED1584"/>
    <w:pPr>
      <w:keepNext/>
      <w:jc w:val="center"/>
    </w:pPr>
  </w:style>
  <w:style w:type="character" w:customStyle="1" w:styleId="ContentsChar">
    <w:name w:val="Contents Char"/>
    <w:link w:val="Contents"/>
    <w:uiPriority w:val="84"/>
    <w:semiHidden/>
    <w:rsid w:val="00A60773"/>
    <w:rPr>
      <w:b/>
      <w:bCs/>
    </w:rPr>
  </w:style>
  <w:style w:type="paragraph" w:customStyle="1" w:styleId="Execution">
    <w:name w:val="Execution"/>
    <w:basedOn w:val="a2"/>
    <w:link w:val="ExecutionChar"/>
    <w:uiPriority w:val="70"/>
    <w:rsid w:val="00CF6929"/>
    <w:pPr>
      <w:keepNext/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left" w:pos="3459"/>
        <w:tab w:val="left" w:pos="3686"/>
      </w:tabs>
      <w:spacing w:before="0"/>
      <w:ind w:left="0"/>
      <w:jc w:val="left"/>
    </w:pPr>
  </w:style>
  <w:style w:type="character" w:customStyle="1" w:styleId="ContentsTitleChar">
    <w:name w:val="Contents Title Char"/>
    <w:link w:val="ContentsTitle"/>
    <w:uiPriority w:val="84"/>
    <w:semiHidden/>
    <w:rsid w:val="009C7D74"/>
    <w:rPr>
      <w:b/>
      <w:bCs/>
    </w:rPr>
  </w:style>
  <w:style w:type="character" w:customStyle="1" w:styleId="ExecutionChar">
    <w:name w:val="Execution Char"/>
    <w:basedOn w:val="a3"/>
    <w:link w:val="Execution"/>
    <w:uiPriority w:val="70"/>
    <w:rsid w:val="00CF6929"/>
  </w:style>
  <w:style w:type="paragraph" w:styleId="afb">
    <w:name w:val="endnote text"/>
    <w:basedOn w:val="a1"/>
    <w:link w:val="afc"/>
    <w:semiHidden/>
    <w:rsid w:val="00E879F5"/>
    <w:pPr>
      <w:tabs>
        <w:tab w:val="left" w:pos="454"/>
      </w:tabs>
      <w:spacing w:before="120"/>
      <w:ind w:left="454" w:hanging="454"/>
    </w:pPr>
    <w:rPr>
      <w:rFonts w:cs="Times New Roman"/>
      <w:i/>
      <w:iCs/>
      <w:sz w:val="16"/>
      <w:szCs w:val="16"/>
      <w:lang w:val="x-none" w:eastAsia="x-none"/>
    </w:rPr>
  </w:style>
  <w:style w:type="character" w:customStyle="1" w:styleId="afc">
    <w:name w:val="Текст концевой сноски Знак"/>
    <w:link w:val="afb"/>
    <w:uiPriority w:val="98"/>
    <w:semiHidden/>
    <w:rsid w:val="00E879F5"/>
    <w:rPr>
      <w:i/>
      <w:iCs/>
      <w:sz w:val="16"/>
      <w:szCs w:val="16"/>
    </w:rPr>
  </w:style>
  <w:style w:type="paragraph" w:customStyle="1" w:styleId="ExecutionTitle">
    <w:name w:val="Execution Title"/>
    <w:basedOn w:val="a2"/>
    <w:next w:val="Execution"/>
    <w:link w:val="ExecutionTitleChar"/>
    <w:uiPriority w:val="69"/>
    <w:rsid w:val="00F56F4E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after="240"/>
      <w:ind w:left="0"/>
      <w:jc w:val="center"/>
    </w:pPr>
    <w:rPr>
      <w:rFonts w:cs="Times New Roman"/>
      <w:b/>
      <w:bCs/>
      <w:lang w:val="x-none" w:eastAsia="x-none"/>
    </w:rPr>
  </w:style>
  <w:style w:type="character" w:customStyle="1" w:styleId="ExecutionTitleChar">
    <w:name w:val="Execution Title Char"/>
    <w:link w:val="ExecutionTitle"/>
    <w:uiPriority w:val="69"/>
    <w:rsid w:val="00F56F4E"/>
    <w:rPr>
      <w:b/>
      <w:bCs/>
    </w:rPr>
  </w:style>
  <w:style w:type="paragraph" w:customStyle="1" w:styleId="FrontSheet">
    <w:name w:val="Front Sheet"/>
    <w:basedOn w:val="a2"/>
    <w:link w:val="FrontSheetChar"/>
    <w:uiPriority w:val="79"/>
    <w:rsid w:val="00CF6929"/>
    <w:pPr>
      <w:spacing w:before="0"/>
      <w:ind w:left="0"/>
      <w:jc w:val="center"/>
    </w:pPr>
  </w:style>
  <w:style w:type="paragraph" w:customStyle="1" w:styleId="FrontSheetBold">
    <w:name w:val="Front Sheet Bold"/>
    <w:basedOn w:val="FrontSheet"/>
    <w:link w:val="FrontSheetBoldChar"/>
    <w:uiPriority w:val="79"/>
    <w:rsid w:val="00CF6929"/>
    <w:rPr>
      <w:rFonts w:cs="Times New Roman"/>
      <w:b/>
      <w:bCs/>
      <w:lang w:val="x-none" w:eastAsia="x-none"/>
    </w:rPr>
  </w:style>
  <w:style w:type="character" w:customStyle="1" w:styleId="FrontSheetChar">
    <w:name w:val="Front Sheet Char"/>
    <w:basedOn w:val="a3"/>
    <w:link w:val="FrontSheet"/>
    <w:uiPriority w:val="79"/>
    <w:rsid w:val="00413E38"/>
  </w:style>
  <w:style w:type="paragraph" w:customStyle="1" w:styleId="Guidance">
    <w:name w:val="Guidance"/>
    <w:basedOn w:val="a2"/>
    <w:link w:val="GuidanceChar"/>
    <w:uiPriority w:val="14"/>
    <w:qFormat/>
    <w:rsid w:val="00ED1584"/>
    <w:pPr>
      <w:ind w:left="0"/>
    </w:pPr>
    <w:rPr>
      <w:rFonts w:cs="Times New Roman"/>
      <w:i/>
      <w:iCs/>
      <w:vanish/>
      <w:color w:val="FF0000"/>
      <w:lang w:val="x-none" w:eastAsia="x-none"/>
    </w:rPr>
  </w:style>
  <w:style w:type="character" w:customStyle="1" w:styleId="FrontSheetBoldChar">
    <w:name w:val="Front Sheet Bold Char"/>
    <w:link w:val="FrontSheetBold"/>
    <w:uiPriority w:val="79"/>
    <w:rsid w:val="00413E38"/>
    <w:rPr>
      <w:b/>
      <w:bCs/>
    </w:rPr>
  </w:style>
  <w:style w:type="character" w:customStyle="1" w:styleId="GuidanceChar">
    <w:name w:val="Guidance Char"/>
    <w:link w:val="Guidance"/>
    <w:uiPriority w:val="14"/>
    <w:rsid w:val="00135CAA"/>
    <w:rPr>
      <w:i/>
      <w:iCs/>
      <w:vanish/>
      <w:color w:val="FF0000"/>
    </w:rPr>
  </w:style>
  <w:style w:type="paragraph" w:customStyle="1" w:styleId="1a">
    <w:name w:val="Заголовок оглавления1"/>
    <w:basedOn w:val="a1"/>
    <w:next w:val="a1"/>
    <w:uiPriority w:val="99"/>
    <w:semiHidden/>
    <w:rsid w:val="00CF6929"/>
  </w:style>
  <w:style w:type="paragraph" w:customStyle="1" w:styleId="LRGuidance">
    <w:name w:val="LR Guidance"/>
    <w:basedOn w:val="a2"/>
    <w:link w:val="LRGuidanceChar"/>
    <w:uiPriority w:val="14"/>
    <w:semiHidden/>
    <w:unhideWhenUsed/>
    <w:rsid w:val="00CF6929"/>
    <w:pPr>
      <w:ind w:left="0"/>
    </w:pPr>
    <w:rPr>
      <w:rFonts w:cs="Times New Roman"/>
      <w:i/>
      <w:iCs/>
      <w:vanish/>
      <w:color w:val="FF0000"/>
      <w:lang w:val="x-none" w:eastAsia="x-none"/>
    </w:rPr>
  </w:style>
  <w:style w:type="paragraph" w:customStyle="1" w:styleId="Parties">
    <w:name w:val="Parties"/>
    <w:basedOn w:val="a2"/>
    <w:link w:val="PartiesChar"/>
    <w:uiPriority w:val="17"/>
    <w:rsid w:val="005A6E68"/>
    <w:pPr>
      <w:numPr>
        <w:numId w:val="10"/>
      </w:numPr>
      <w:ind w:left="907" w:hanging="907"/>
    </w:pPr>
    <w:rPr>
      <w:rFonts w:cs="Times New Roman"/>
      <w:lang w:val="x-none"/>
    </w:rPr>
  </w:style>
  <w:style w:type="character" w:customStyle="1" w:styleId="LRGuidanceChar">
    <w:name w:val="LR Guidance Char"/>
    <w:link w:val="LRGuidance"/>
    <w:uiPriority w:val="14"/>
    <w:semiHidden/>
    <w:rsid w:val="00CF6929"/>
    <w:rPr>
      <w:i/>
      <w:iCs/>
      <w:vanish/>
      <w:color w:val="FF0000"/>
    </w:rPr>
  </w:style>
  <w:style w:type="paragraph" w:customStyle="1" w:styleId="SectionTitle">
    <w:name w:val="Section Title"/>
    <w:basedOn w:val="a2"/>
    <w:next w:val="a2"/>
    <w:link w:val="SectionTitleChar"/>
    <w:uiPriority w:val="80"/>
    <w:qFormat/>
    <w:rsid w:val="00C61F9C"/>
    <w:pPr>
      <w:keepNext/>
      <w:spacing w:before="0" w:after="240"/>
      <w:ind w:left="0"/>
      <w:jc w:val="center"/>
    </w:pPr>
    <w:rPr>
      <w:rFonts w:cs="Times New Roman"/>
      <w:b/>
      <w:bCs/>
      <w:caps/>
      <w:lang w:val="x-none" w:eastAsia="x-none"/>
    </w:rPr>
  </w:style>
  <w:style w:type="character" w:customStyle="1" w:styleId="PartiesChar">
    <w:name w:val="Parties Char"/>
    <w:link w:val="Parties"/>
    <w:uiPriority w:val="17"/>
    <w:rsid w:val="005A6E68"/>
    <w:rPr>
      <w:rFonts w:cs="Times New Roman"/>
      <w:lang w:val="x-none" w:eastAsia="en-US"/>
    </w:rPr>
  </w:style>
  <w:style w:type="paragraph" w:customStyle="1" w:styleId="SectionNumbering">
    <w:name w:val="Section Numbering"/>
    <w:basedOn w:val="a2"/>
    <w:next w:val="SectionTitle"/>
    <w:link w:val="SectionNumberingChar"/>
    <w:uiPriority w:val="80"/>
    <w:qFormat/>
    <w:rsid w:val="00EA41A7"/>
    <w:pPr>
      <w:keepNext/>
      <w:numPr>
        <w:numId w:val="7"/>
      </w:numPr>
      <w:suppressAutoHyphens w:val="0"/>
      <w:jc w:val="center"/>
    </w:pPr>
    <w:rPr>
      <w:rFonts w:cs="Times New Roman"/>
      <w:b/>
      <w:bCs/>
      <w:lang w:val="x-none"/>
    </w:rPr>
  </w:style>
  <w:style w:type="character" w:customStyle="1" w:styleId="SectionTitleChar">
    <w:name w:val="Section Title Char"/>
    <w:link w:val="SectionTitle"/>
    <w:uiPriority w:val="80"/>
    <w:rsid w:val="00C61F9C"/>
    <w:rPr>
      <w:b/>
      <w:bCs/>
      <w:caps/>
    </w:rPr>
  </w:style>
  <w:style w:type="paragraph" w:customStyle="1" w:styleId="Testimonium">
    <w:name w:val="Testimonium"/>
    <w:basedOn w:val="a2"/>
    <w:link w:val="TestimoniumChar"/>
    <w:uiPriority w:val="29"/>
    <w:rsid w:val="00CF6929"/>
    <w:pPr>
      <w:ind w:left="0"/>
    </w:pPr>
    <w:rPr>
      <w:rFonts w:cs="Times New Roman"/>
      <w:b/>
      <w:bCs/>
      <w:lang w:val="x-none" w:eastAsia="x-none"/>
    </w:rPr>
  </w:style>
  <w:style w:type="character" w:customStyle="1" w:styleId="SectionNumberingChar">
    <w:name w:val="Section Numbering Char"/>
    <w:link w:val="SectionNumbering"/>
    <w:uiPriority w:val="80"/>
    <w:rsid w:val="00EA41A7"/>
    <w:rPr>
      <w:rFonts w:cs="Times New Roman"/>
      <w:b/>
      <w:bCs/>
      <w:lang w:val="x-none" w:eastAsia="en-US"/>
    </w:rPr>
  </w:style>
  <w:style w:type="character" w:customStyle="1" w:styleId="TestimoniumChar">
    <w:name w:val="Testimonium Char"/>
    <w:link w:val="Testimonium"/>
    <w:uiPriority w:val="29"/>
    <w:rsid w:val="00CF6929"/>
    <w:rPr>
      <w:b/>
      <w:bCs/>
    </w:rPr>
  </w:style>
  <w:style w:type="paragraph" w:customStyle="1" w:styleId="HeadingPlain">
    <w:name w:val="Heading Plain"/>
    <w:basedOn w:val="a2"/>
    <w:next w:val="a2"/>
    <w:link w:val="HeadingPlainChar"/>
    <w:uiPriority w:val="9"/>
    <w:rsid w:val="0045765C"/>
    <w:pPr>
      <w:keepNext/>
      <w:suppressAutoHyphens w:val="0"/>
      <w:ind w:left="0"/>
    </w:pPr>
    <w:rPr>
      <w:rFonts w:cs="Times New Roman"/>
      <w:b/>
      <w:caps/>
      <w:lang w:val="x-none" w:eastAsia="x-none"/>
    </w:rPr>
  </w:style>
  <w:style w:type="character" w:customStyle="1" w:styleId="HeadingPlainChar">
    <w:name w:val="Heading Plain Char"/>
    <w:link w:val="HeadingPlain"/>
    <w:uiPriority w:val="9"/>
    <w:rsid w:val="0045765C"/>
    <w:rPr>
      <w:rFonts w:eastAsia="Tahoma"/>
      <w:b/>
      <w:caps/>
    </w:rPr>
  </w:style>
  <w:style w:type="table" w:styleId="afd">
    <w:name w:val="Table Grid"/>
    <w:basedOn w:val="a4"/>
    <w:rsid w:val="00CF6929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PPlain">
    <w:name w:val="Table BLP Plain"/>
    <w:basedOn w:val="a4"/>
    <w:uiPriority w:val="99"/>
    <w:rsid w:val="005711F4"/>
    <w:pPr>
      <w:spacing w:before="60" w:after="60"/>
    </w:pPr>
    <w:rPr>
      <w:lang w:eastAsia="en-GB"/>
    </w:rPr>
    <w:tblPr/>
  </w:style>
  <w:style w:type="table" w:customStyle="1" w:styleId="2-41">
    <w:name w:val="Средняя заливка 2 - Акцент 41"/>
    <w:basedOn w:val="a4"/>
    <w:uiPriority w:val="64"/>
    <w:rsid w:val="00571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5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5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15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Text">
    <w:name w:val="Table Text"/>
    <w:basedOn w:val="a1"/>
    <w:link w:val="TableTextChar"/>
    <w:uiPriority w:val="79"/>
    <w:rsid w:val="00CF6929"/>
    <w:pPr>
      <w:spacing w:before="60" w:after="60"/>
    </w:pPr>
  </w:style>
  <w:style w:type="character" w:customStyle="1" w:styleId="TableTextChar">
    <w:name w:val="Table Text Char"/>
    <w:basedOn w:val="a3"/>
    <w:link w:val="TableText"/>
    <w:uiPriority w:val="79"/>
    <w:rsid w:val="00413E38"/>
  </w:style>
  <w:style w:type="character" w:customStyle="1" w:styleId="1b">
    <w:name w:val="Название книги1"/>
    <w:uiPriority w:val="98"/>
    <w:semiHidden/>
    <w:rsid w:val="00CF6929"/>
    <w:rPr>
      <w:b/>
      <w:bCs/>
      <w:smallCaps/>
      <w:spacing w:val="5"/>
    </w:rPr>
  </w:style>
  <w:style w:type="paragraph" w:styleId="afe">
    <w:name w:val="table of figures"/>
    <w:basedOn w:val="a1"/>
    <w:next w:val="a1"/>
    <w:uiPriority w:val="99"/>
    <w:semiHidden/>
    <w:rsid w:val="00CF6929"/>
  </w:style>
  <w:style w:type="table" w:customStyle="1" w:styleId="TableBLPForms1">
    <w:name w:val="Table BLP Forms1"/>
    <w:basedOn w:val="a4"/>
    <w:uiPriority w:val="99"/>
    <w:rsid w:val="005711F4"/>
    <w:pPr>
      <w:spacing w:before="60" w:after="60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shd w:val="clear" w:color="auto" w:fill="EDF3EA"/>
      </w:tcPr>
    </w:tblStylePr>
    <w:tblStylePr w:type="firstCol">
      <w:rPr>
        <w:b/>
        <w:bCs/>
      </w:rPr>
      <w:tblPr/>
      <w:tcPr>
        <w:shd w:val="clear" w:color="auto" w:fill="EDF3EA"/>
      </w:tcPr>
    </w:tblStylePr>
  </w:style>
  <w:style w:type="table" w:customStyle="1" w:styleId="TableBLPForms2">
    <w:name w:val="Table BLP Forms2"/>
    <w:basedOn w:val="TableBLPForms1"/>
    <w:uiPriority w:val="99"/>
    <w:rsid w:val="005711F4"/>
    <w:rPr>
      <w:b/>
    </w:rPr>
    <w:tblPr/>
    <w:tcPr>
      <w:shd w:val="clear" w:color="auto" w:fill="EDF3EA"/>
    </w:tcPr>
    <w:tblStylePr w:type="firstRow">
      <w:rPr>
        <w:b/>
        <w:bCs w:val="0"/>
      </w:rPr>
      <w:tblPr/>
      <w:tcPr>
        <w:shd w:val="clear" w:color="auto" w:fill="EDF3EA"/>
      </w:tcPr>
    </w:tblStylePr>
    <w:tblStylePr w:type="firstCol">
      <w:rPr>
        <w:b/>
        <w:bCs/>
      </w:rPr>
      <w:tblPr/>
      <w:tcPr>
        <w:shd w:val="clear" w:color="auto" w:fill="EDF3EA"/>
      </w:tcPr>
    </w:tblStylePr>
  </w:style>
  <w:style w:type="table" w:customStyle="1" w:styleId="2-31">
    <w:name w:val="Средняя заливка 2 - Акцент 31"/>
    <w:basedOn w:val="a4"/>
    <w:uiPriority w:val="64"/>
    <w:rsid w:val="00571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A1B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A1B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A1B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ий список 2 - Акцент 51"/>
    <w:basedOn w:val="a4"/>
    <w:uiPriority w:val="66"/>
    <w:rsid w:val="005711F4"/>
    <w:rPr>
      <w:rFonts w:eastAsia="SimHei"/>
      <w:color w:val="000000"/>
    </w:rPr>
    <w:tblPr>
      <w:tblStyleRowBandSize w:val="1"/>
      <w:tblStyleColBandSize w:val="1"/>
      <w:tblBorders>
        <w:top w:val="single" w:sz="8" w:space="0" w:color="A9C398"/>
        <w:left w:val="single" w:sz="8" w:space="0" w:color="A9C398"/>
        <w:bottom w:val="single" w:sz="8" w:space="0" w:color="A9C398"/>
        <w:right w:val="single" w:sz="8" w:space="0" w:color="A9C39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39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9C39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39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9C39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E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">
    <w:name w:val="Средняя сетка 1 - Акцент 51"/>
    <w:basedOn w:val="a4"/>
    <w:uiPriority w:val="67"/>
    <w:rsid w:val="005711F4"/>
    <w:tblPr>
      <w:tblStyleRowBandSize w:val="1"/>
      <w:tblStyleColBandSize w:val="1"/>
      <w:tblBorders>
        <w:top w:val="single" w:sz="8" w:space="0" w:color="BED2B1"/>
        <w:left w:val="single" w:sz="8" w:space="0" w:color="BED2B1"/>
        <w:bottom w:val="single" w:sz="8" w:space="0" w:color="BED2B1"/>
        <w:right w:val="single" w:sz="8" w:space="0" w:color="BED2B1"/>
        <w:insideH w:val="single" w:sz="8" w:space="0" w:color="BED2B1"/>
        <w:insideV w:val="single" w:sz="8" w:space="0" w:color="BED2B1"/>
      </w:tblBorders>
    </w:tblPr>
    <w:tcPr>
      <w:shd w:val="clear" w:color="auto" w:fill="E9F0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2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1CB"/>
      </w:tcPr>
    </w:tblStylePr>
    <w:tblStylePr w:type="band1Horz">
      <w:tblPr/>
      <w:tcPr>
        <w:shd w:val="clear" w:color="auto" w:fill="D3E1CB"/>
      </w:tcPr>
    </w:tblStylePr>
  </w:style>
  <w:style w:type="table" w:customStyle="1" w:styleId="1-31">
    <w:name w:val="Средняя сетка 1 - Акцент 31"/>
    <w:basedOn w:val="a4"/>
    <w:uiPriority w:val="67"/>
    <w:rsid w:val="005711F4"/>
    <w:tblPr>
      <w:tblStyleRowBandSize w:val="1"/>
      <w:tblStyleColBandSize w:val="1"/>
      <w:tblBorders>
        <w:top w:val="single" w:sz="8" w:space="0" w:color="9FB8C8"/>
        <w:left w:val="single" w:sz="8" w:space="0" w:color="9FB8C8"/>
        <w:bottom w:val="single" w:sz="8" w:space="0" w:color="9FB8C8"/>
        <w:right w:val="single" w:sz="8" w:space="0" w:color="9FB8C8"/>
        <w:insideH w:val="single" w:sz="8" w:space="0" w:color="9FB8C8"/>
        <w:insideV w:val="single" w:sz="8" w:space="0" w:color="9FB8C8"/>
      </w:tblBorders>
    </w:tblPr>
    <w:tcPr>
      <w:shd w:val="clear" w:color="auto" w:fill="DFE7E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8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0DA"/>
      </w:tcPr>
    </w:tblStylePr>
    <w:tblStylePr w:type="band1Horz">
      <w:tblPr/>
      <w:tcPr>
        <w:shd w:val="clear" w:color="auto" w:fill="BFD0DA"/>
      </w:tcPr>
    </w:tblStylePr>
  </w:style>
  <w:style w:type="table" w:customStyle="1" w:styleId="-11">
    <w:name w:val="Цветная заливка - Акцент 11"/>
    <w:basedOn w:val="a4"/>
    <w:uiPriority w:val="71"/>
    <w:rsid w:val="005711F4"/>
    <w:rPr>
      <w:color w:val="000000"/>
    </w:rPr>
    <w:tblPr>
      <w:tblStyleRowBandSize w:val="1"/>
      <w:tblStyleColBandSize w:val="1"/>
      <w:tblBorders>
        <w:top w:val="single" w:sz="24" w:space="0" w:color="DEDF13"/>
        <w:left w:val="single" w:sz="4" w:space="0" w:color="5E163A"/>
        <w:bottom w:val="single" w:sz="4" w:space="0" w:color="5E163A"/>
        <w:right w:val="single" w:sz="4" w:space="0" w:color="5E163A"/>
        <w:insideH w:val="single" w:sz="4" w:space="0" w:color="FFFFFF"/>
        <w:insideV w:val="single" w:sz="4" w:space="0" w:color="FFFFFF"/>
      </w:tblBorders>
    </w:tblPr>
    <w:tcPr>
      <w:shd w:val="clear" w:color="auto" w:fill="F7DF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DF1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80D2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80D22"/>
          <w:insideV w:val="nil"/>
        </w:tcBorders>
        <w:shd w:val="clear" w:color="auto" w:fill="380D2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0D22"/>
      </w:tcPr>
    </w:tblStylePr>
    <w:tblStylePr w:type="band1Vert">
      <w:tblPr/>
      <w:tcPr>
        <w:shd w:val="clear" w:color="auto" w:fill="E17FAF"/>
      </w:tcPr>
    </w:tblStylePr>
    <w:tblStylePr w:type="band1Horz">
      <w:tblPr/>
      <w:tcPr>
        <w:shd w:val="clear" w:color="auto" w:fill="D95F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">
    <w:name w:val="Цветная заливка - Акцент 21"/>
    <w:basedOn w:val="a4"/>
    <w:uiPriority w:val="71"/>
    <w:rsid w:val="005711F4"/>
    <w:rPr>
      <w:color w:val="000000"/>
    </w:rPr>
    <w:tblPr>
      <w:tblStyleRowBandSize w:val="1"/>
      <w:tblStyleColBandSize w:val="1"/>
      <w:tblBorders>
        <w:top w:val="single" w:sz="24" w:space="0" w:color="DEDF13"/>
        <w:left w:val="single" w:sz="4" w:space="0" w:color="DEDF13"/>
        <w:bottom w:val="single" w:sz="4" w:space="0" w:color="DEDF13"/>
        <w:right w:val="single" w:sz="4" w:space="0" w:color="DEDF13"/>
        <w:insideH w:val="single" w:sz="4" w:space="0" w:color="FFFFFF"/>
        <w:insideV w:val="single" w:sz="4" w:space="0" w:color="FFFFFF"/>
      </w:tblBorders>
    </w:tblPr>
    <w:tcPr>
      <w:shd w:val="clear" w:color="auto" w:fill="FCFD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DF1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485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4850B"/>
          <w:insideV w:val="nil"/>
        </w:tcBorders>
        <w:shd w:val="clear" w:color="auto" w:fill="8485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50B"/>
      </w:tcPr>
    </w:tblStylePr>
    <w:tblStylePr w:type="band1Vert">
      <w:tblPr/>
      <w:tcPr>
        <w:shd w:val="clear" w:color="auto" w:fill="F5F69C"/>
      </w:tcPr>
    </w:tblStylePr>
    <w:tblStylePr w:type="band1Horz">
      <w:tblPr/>
      <w:tcPr>
        <w:shd w:val="clear" w:color="auto" w:fill="F3F48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c">
    <w:name w:val="Цветной список1"/>
    <w:basedOn w:val="a4"/>
    <w:uiPriority w:val="72"/>
    <w:rsid w:val="005711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0B20F"/>
      </w:tcPr>
    </w:tblStylePr>
    <w:tblStylePr w:type="lastRow">
      <w:rPr>
        <w:b/>
        <w:bCs/>
        <w:color w:val="B0B2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ItalicFields">
    <w:name w:val="Italic Fields"/>
    <w:uiPriority w:val="99"/>
    <w:semiHidden/>
    <w:rsid w:val="00C61F9C"/>
    <w:rPr>
      <w:i/>
      <w:iCs/>
    </w:rPr>
  </w:style>
  <w:style w:type="character" w:styleId="aff">
    <w:name w:val="endnote reference"/>
    <w:rsid w:val="00210E3A"/>
    <w:rPr>
      <w:vertAlign w:val="superscript"/>
    </w:rPr>
  </w:style>
  <w:style w:type="character" w:styleId="aff0">
    <w:name w:val="page number"/>
    <w:basedOn w:val="a3"/>
    <w:rsid w:val="00C853C1"/>
  </w:style>
  <w:style w:type="numbering" w:customStyle="1" w:styleId="HouseList2">
    <w:name w:val="HouseList2"/>
    <w:uiPriority w:val="99"/>
    <w:rsid w:val="004F16E6"/>
  </w:style>
  <w:style w:type="character" w:styleId="aff1">
    <w:name w:val="Hyperlink"/>
    <w:unhideWhenUsed/>
    <w:rsid w:val="005E7F3F"/>
    <w:rPr>
      <w:color w:val="5E163A"/>
      <w:u w:val="single"/>
    </w:rPr>
  </w:style>
  <w:style w:type="character" w:styleId="aff2">
    <w:name w:val="FollowedHyperlink"/>
    <w:uiPriority w:val="99"/>
    <w:semiHidden/>
    <w:rsid w:val="005E7F3F"/>
    <w:rPr>
      <w:color w:val="5E163A"/>
      <w:u w:val="single"/>
    </w:rPr>
  </w:style>
  <w:style w:type="paragraph" w:styleId="aff3">
    <w:name w:val="Balloon Text"/>
    <w:basedOn w:val="a1"/>
    <w:link w:val="aff4"/>
    <w:uiPriority w:val="99"/>
    <w:semiHidden/>
    <w:rsid w:val="005C5ABC"/>
    <w:pPr>
      <w:spacing w:before="0"/>
    </w:pPr>
    <w:rPr>
      <w:rFonts w:cs="Times New Roman"/>
      <w:sz w:val="16"/>
      <w:szCs w:val="16"/>
      <w:lang w:val="x-none"/>
    </w:rPr>
  </w:style>
  <w:style w:type="character" w:customStyle="1" w:styleId="aff4">
    <w:name w:val="Текст выноски Знак"/>
    <w:link w:val="aff3"/>
    <w:uiPriority w:val="99"/>
    <w:semiHidden/>
    <w:rsid w:val="005C5ABC"/>
    <w:rPr>
      <w:sz w:val="16"/>
      <w:szCs w:val="16"/>
      <w:lang w:eastAsia="en-US"/>
    </w:rPr>
  </w:style>
  <w:style w:type="character" w:customStyle="1" w:styleId="Bodytext3">
    <w:name w:val="Body text (3)_"/>
    <w:link w:val="Bodytext30"/>
    <w:uiPriority w:val="99"/>
    <w:locked/>
    <w:rsid w:val="001E66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1"/>
    <w:link w:val="Bodytext3"/>
    <w:uiPriority w:val="99"/>
    <w:rsid w:val="001E6646"/>
    <w:pPr>
      <w:widowControl w:val="0"/>
      <w:shd w:val="clear" w:color="auto" w:fill="FFFFFF"/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before="1620" w:line="226" w:lineRule="exact"/>
      <w:ind w:hanging="740"/>
      <w:jc w:val="center"/>
    </w:pPr>
    <w:rPr>
      <w:rFonts w:ascii="Times New Roman" w:hAnsi="Times New Roman" w:cs="Times New Roman"/>
      <w:b/>
      <w:bCs/>
      <w:lang w:val="x-none" w:eastAsia="x-none"/>
    </w:rPr>
  </w:style>
  <w:style w:type="paragraph" w:customStyle="1" w:styleId="1d">
    <w:name w:val="Обычный1"/>
    <w:link w:val="1e"/>
    <w:rsid w:val="00362445"/>
    <w:pPr>
      <w:autoSpaceDE w:val="0"/>
      <w:autoSpaceDN w:val="0"/>
    </w:pPr>
    <w:rPr>
      <w:rFonts w:ascii="Tms Rmn" w:eastAsia="Times New Roman" w:hAnsi="Tms Rmn" w:cs="Times New Roman"/>
      <w:lang w:eastAsia="en-US"/>
    </w:rPr>
  </w:style>
  <w:style w:type="paragraph" w:styleId="aff5">
    <w:name w:val="Body Text Indent"/>
    <w:basedOn w:val="a1"/>
    <w:link w:val="aff6"/>
    <w:rsid w:val="008405E1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  <w:ind w:left="1440" w:hanging="1440"/>
    </w:pPr>
    <w:rPr>
      <w:rFonts w:ascii="Helv" w:eastAsia="Times New Roman" w:hAnsi="Helv" w:cs="Times New Roman"/>
      <w:sz w:val="24"/>
      <w:szCs w:val="24"/>
      <w:lang w:val="en-US"/>
    </w:rPr>
  </w:style>
  <w:style w:type="character" w:customStyle="1" w:styleId="aff6">
    <w:name w:val="Основной текст с отступом Знак"/>
    <w:link w:val="aff5"/>
    <w:rsid w:val="00362445"/>
    <w:rPr>
      <w:rFonts w:ascii="Helv" w:eastAsia="Times New Roman" w:hAnsi="Helv" w:cs="Times New Roman"/>
      <w:sz w:val="24"/>
      <w:szCs w:val="24"/>
      <w:lang w:val="en-US" w:eastAsia="en-US"/>
    </w:rPr>
  </w:style>
  <w:style w:type="paragraph" w:styleId="26">
    <w:name w:val="Body Text Indent 2"/>
    <w:basedOn w:val="a1"/>
    <w:link w:val="27"/>
    <w:uiPriority w:val="99"/>
    <w:rsid w:val="008405E1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  <w:ind w:left="709"/>
      <w:jc w:val="left"/>
    </w:pPr>
    <w:rPr>
      <w:rFonts w:ascii="Arial Narrow" w:eastAsia="Times New Roman" w:hAnsi="Arial Narrow" w:cs="Times New Roman"/>
      <w:sz w:val="22"/>
      <w:szCs w:val="22"/>
      <w:lang w:val="en-US"/>
    </w:rPr>
  </w:style>
  <w:style w:type="character" w:customStyle="1" w:styleId="27">
    <w:name w:val="Основной текст с отступом 2 Знак"/>
    <w:link w:val="26"/>
    <w:uiPriority w:val="99"/>
    <w:rsid w:val="00362445"/>
    <w:rPr>
      <w:rFonts w:ascii="Arial Narrow" w:eastAsia="Times New Roman" w:hAnsi="Arial Narrow" w:cs="Times New Roman"/>
      <w:sz w:val="22"/>
      <w:szCs w:val="22"/>
      <w:lang w:val="en-US" w:eastAsia="en-US"/>
    </w:rPr>
  </w:style>
  <w:style w:type="paragraph" w:styleId="34">
    <w:name w:val="Body Text Indent 3"/>
    <w:basedOn w:val="a1"/>
    <w:link w:val="35"/>
    <w:rsid w:val="008405E1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  <w:ind w:left="720"/>
      <w:jc w:val="left"/>
    </w:pPr>
    <w:rPr>
      <w:rFonts w:ascii="Arial Narrow" w:eastAsia="Times New Roman" w:hAnsi="Arial Narrow" w:cs="Times New Roman"/>
      <w:sz w:val="22"/>
      <w:szCs w:val="22"/>
      <w:lang w:val="en-US"/>
    </w:rPr>
  </w:style>
  <w:style w:type="character" w:customStyle="1" w:styleId="35">
    <w:name w:val="Основной текст с отступом 3 Знак"/>
    <w:link w:val="34"/>
    <w:rsid w:val="00362445"/>
    <w:rPr>
      <w:rFonts w:ascii="Arial Narrow" w:eastAsia="Times New Roman" w:hAnsi="Arial Narrow" w:cs="Times New Roman"/>
      <w:sz w:val="22"/>
      <w:szCs w:val="22"/>
      <w:lang w:val="en-US" w:eastAsia="en-US"/>
    </w:rPr>
  </w:style>
  <w:style w:type="paragraph" w:customStyle="1" w:styleId="ConsNonformat">
    <w:name w:val="ConsNonformat"/>
    <w:rsid w:val="003624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  <w:lang w:eastAsia="en-US"/>
    </w:rPr>
  </w:style>
  <w:style w:type="paragraph" w:customStyle="1" w:styleId="BalloonText1">
    <w:name w:val="Balloon Text1"/>
    <w:basedOn w:val="a1"/>
    <w:semiHidden/>
    <w:rsid w:val="008405E1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  <w:jc w:val="left"/>
    </w:pPr>
    <w:rPr>
      <w:rFonts w:eastAsia="Times New Roman"/>
      <w:sz w:val="16"/>
      <w:szCs w:val="16"/>
      <w:lang w:val="en-US"/>
    </w:rPr>
  </w:style>
  <w:style w:type="paragraph" w:styleId="28">
    <w:name w:val="Body Text 2"/>
    <w:basedOn w:val="a1"/>
    <w:link w:val="29"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  <w:jc w:val="center"/>
    </w:pPr>
    <w:rPr>
      <w:rFonts w:ascii="Gill Alt One MT Light" w:eastAsia="Times New Roman" w:hAnsi="Gill Alt One MT Light" w:cs="Times New Roman"/>
      <w:lang w:val="en-US"/>
    </w:rPr>
  </w:style>
  <w:style w:type="character" w:customStyle="1" w:styleId="29">
    <w:name w:val="Основной текст 2 Знак"/>
    <w:link w:val="28"/>
    <w:rsid w:val="00362445"/>
    <w:rPr>
      <w:rFonts w:ascii="Gill Alt One MT Light" w:eastAsia="Times New Roman" w:hAnsi="Gill Alt One MT Light" w:cs="Times New Roman"/>
      <w:lang w:val="en-US" w:eastAsia="en-US"/>
    </w:rPr>
  </w:style>
  <w:style w:type="paragraph" w:styleId="aff7">
    <w:name w:val="Plain Text"/>
    <w:basedOn w:val="a1"/>
    <w:link w:val="aff8"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before="0"/>
      <w:jc w:val="left"/>
    </w:pPr>
    <w:rPr>
      <w:rFonts w:ascii="Courier New" w:eastAsia="Times New Roman" w:hAnsi="Courier New" w:cs="Times New Roman"/>
      <w:lang w:eastAsia="ru-RU"/>
    </w:rPr>
  </w:style>
  <w:style w:type="character" w:customStyle="1" w:styleId="aff8">
    <w:name w:val="Текст Знак"/>
    <w:link w:val="aff7"/>
    <w:rsid w:val="00362445"/>
    <w:rPr>
      <w:rFonts w:ascii="Courier New" w:eastAsia="Times New Roman" w:hAnsi="Courier New" w:cs="Times New Roman"/>
      <w:lang w:val="ru-RU" w:eastAsia="ru-RU"/>
    </w:rPr>
  </w:style>
  <w:style w:type="paragraph" w:customStyle="1" w:styleId="Default">
    <w:name w:val="Default"/>
    <w:rsid w:val="00362445"/>
    <w:pPr>
      <w:widowControl w:val="0"/>
      <w:autoSpaceDE w:val="0"/>
      <w:autoSpaceDN w:val="0"/>
      <w:adjustRightInd w:val="0"/>
    </w:pPr>
    <w:rPr>
      <w:rFonts w:ascii="Gill Sans" w:eastAsia="Times New Roman" w:hAnsi="Gill Sans" w:cs="Gill Sans"/>
      <w:color w:val="000000"/>
      <w:sz w:val="24"/>
      <w:szCs w:val="24"/>
    </w:rPr>
  </w:style>
  <w:style w:type="paragraph" w:styleId="aff9">
    <w:name w:val="annotation text"/>
    <w:basedOn w:val="a1"/>
    <w:link w:val="affa"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before="0"/>
      <w:jc w:val="left"/>
    </w:pPr>
    <w:rPr>
      <w:rFonts w:ascii="Arial" w:eastAsia="Times New Roman" w:hAnsi="Arial" w:cs="Times New Roman"/>
      <w:kern w:val="28"/>
      <w:lang w:val="x-none" w:eastAsia="x-none"/>
    </w:rPr>
  </w:style>
  <w:style w:type="character" w:customStyle="1" w:styleId="affa">
    <w:name w:val="Текст примечания Знак"/>
    <w:link w:val="aff9"/>
    <w:rsid w:val="00362445"/>
    <w:rPr>
      <w:rFonts w:ascii="Arial" w:eastAsia="Times New Roman" w:hAnsi="Arial" w:cs="Times New Roman"/>
      <w:kern w:val="28"/>
    </w:rPr>
  </w:style>
  <w:style w:type="character" w:styleId="affb">
    <w:name w:val="annotation reference"/>
    <w:rsid w:val="00362445"/>
    <w:rPr>
      <w:sz w:val="16"/>
      <w:szCs w:val="16"/>
    </w:rPr>
  </w:style>
  <w:style w:type="paragraph" w:styleId="affc">
    <w:name w:val="annotation subject"/>
    <w:basedOn w:val="aff9"/>
    <w:next w:val="aff9"/>
    <w:link w:val="affd"/>
    <w:uiPriority w:val="99"/>
    <w:semiHidden/>
    <w:rsid w:val="008405E1"/>
    <w:pPr>
      <w:autoSpaceDE w:val="0"/>
      <w:autoSpaceDN w:val="0"/>
    </w:pPr>
    <w:rPr>
      <w:rFonts w:ascii="Tms Rmn" w:hAnsi="Tms Rmn"/>
      <w:b/>
      <w:bCs/>
      <w:noProof/>
      <w:kern w:val="0"/>
      <w:lang w:val="en-US" w:eastAsia="en-US"/>
    </w:rPr>
  </w:style>
  <w:style w:type="character" w:customStyle="1" w:styleId="affd">
    <w:name w:val="Тема примечания Знак"/>
    <w:link w:val="affc"/>
    <w:uiPriority w:val="99"/>
    <w:semiHidden/>
    <w:rsid w:val="00362445"/>
    <w:rPr>
      <w:rFonts w:ascii="Tms Rmn" w:eastAsia="Times New Roman" w:hAnsi="Tms Rmn" w:cs="Times New Roman"/>
      <w:b/>
      <w:bCs/>
      <w:noProof/>
      <w:lang w:val="en-US" w:eastAsia="en-US"/>
    </w:rPr>
  </w:style>
  <w:style w:type="paragraph" w:customStyle="1" w:styleId="2a">
    <w:name w:val="Обычный2"/>
    <w:rsid w:val="0036244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2b">
    <w:name w:val="заголовок 2"/>
    <w:basedOn w:val="a1"/>
    <w:next w:val="a1"/>
    <w:rsid w:val="00362445"/>
    <w:pPr>
      <w:keepNext/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left" w:pos="540"/>
        <w:tab w:val="left" w:pos="900"/>
        <w:tab w:val="left" w:pos="1800"/>
        <w:tab w:val="left" w:pos="2160"/>
        <w:tab w:val="left" w:pos="4890"/>
        <w:tab w:val="left" w:pos="6300"/>
      </w:tabs>
      <w:autoSpaceDE w:val="0"/>
      <w:autoSpaceDN w:val="0"/>
      <w:spacing w:before="0" w:line="240" w:lineRule="atLeast"/>
      <w:ind w:right="-908" w:firstLine="851"/>
      <w:jc w:val="center"/>
      <w:outlineLvl w:val="1"/>
    </w:pPr>
    <w:rPr>
      <w:rFonts w:ascii="Times New Roman" w:eastAsia="Batang" w:hAnsi="Times New Roman" w:cs="Times New Roman"/>
      <w:i/>
      <w:iCs/>
      <w:sz w:val="24"/>
      <w:szCs w:val="24"/>
      <w:lang w:eastAsia="ru-RU"/>
    </w:rPr>
  </w:style>
  <w:style w:type="character" w:customStyle="1" w:styleId="SAVHeadingBold">
    <w:name w:val="SAV_HeadingBold"/>
    <w:rsid w:val="00362445"/>
    <w:rPr>
      <w:rFonts w:ascii="Gill Sans MT" w:hAnsi="Gill Sans MT"/>
      <w:b/>
      <w:sz w:val="36"/>
    </w:rPr>
  </w:style>
  <w:style w:type="paragraph" w:customStyle="1" w:styleId="CharChar">
    <w:name w:val="Char Char"/>
    <w:basedOn w:val="a1"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after="240" w:line="240" w:lineRule="exact"/>
      <w:jc w:val="left"/>
    </w:pPr>
    <w:rPr>
      <w:rFonts w:ascii="Arial" w:eastAsia="Times New Roman" w:hAnsi="Arial" w:cs="Times New Roman"/>
      <w:lang w:val="en-US"/>
    </w:rPr>
  </w:style>
  <w:style w:type="paragraph" w:customStyle="1" w:styleId="Char">
    <w:name w:val="Char"/>
    <w:basedOn w:val="a1"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after="240" w:line="240" w:lineRule="exact"/>
      <w:jc w:val="left"/>
    </w:pPr>
    <w:rPr>
      <w:rFonts w:ascii="Arial" w:eastAsia="Times New Roman" w:hAnsi="Arial" w:cs="Times New Roman"/>
      <w:lang w:val="en-US"/>
    </w:rPr>
  </w:style>
  <w:style w:type="paragraph" w:customStyle="1" w:styleId="SAVBodyText">
    <w:name w:val="SAV_BodyText"/>
    <w:basedOn w:val="a1"/>
    <w:link w:val="SAVBodyTextChar"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before="0" w:line="240" w:lineRule="exact"/>
      <w:jc w:val="left"/>
    </w:pPr>
    <w:rPr>
      <w:rFonts w:ascii="GillSans Light" w:eastAsia="Times New Roman" w:hAnsi="GillSans Light" w:cs="Times New Roman"/>
      <w:szCs w:val="24"/>
      <w:lang w:val="x-none" w:eastAsia="en-GB"/>
    </w:rPr>
  </w:style>
  <w:style w:type="character" w:customStyle="1" w:styleId="SAVBodyTextChar">
    <w:name w:val="SAV_BodyText Char"/>
    <w:link w:val="SAVBodyText"/>
    <w:rsid w:val="00362445"/>
    <w:rPr>
      <w:rFonts w:ascii="GillSans Light" w:eastAsia="Times New Roman" w:hAnsi="GillSans Light" w:cs="Times New Roman"/>
      <w:szCs w:val="24"/>
      <w:lang w:eastAsia="en-GB"/>
    </w:rPr>
  </w:style>
  <w:style w:type="character" w:customStyle="1" w:styleId="MarinaGrishchenkova">
    <w:name w:val="Marina_Grishchenkova"/>
    <w:semiHidden/>
    <w:rsid w:val="00362445"/>
    <w:rPr>
      <w:rFonts w:ascii="Arial" w:hAnsi="Arial" w:cs="Arial"/>
      <w:color w:val="auto"/>
      <w:sz w:val="20"/>
      <w:szCs w:val="20"/>
    </w:rPr>
  </w:style>
  <w:style w:type="character" w:customStyle="1" w:styleId="1e">
    <w:name w:val="Обычный1 Знак"/>
    <w:link w:val="1d"/>
    <w:rsid w:val="00362445"/>
    <w:rPr>
      <w:rFonts w:ascii="Tms Rmn" w:eastAsia="Times New Roman" w:hAnsi="Tms Rmn" w:cs="Times New Roman"/>
      <w:lang w:val="ru-RU" w:eastAsia="en-US" w:bidi="ar-SA"/>
    </w:rPr>
  </w:style>
  <w:style w:type="paragraph" w:customStyle="1" w:styleId="36">
    <w:name w:val="Обычный3"/>
    <w:rsid w:val="00362445"/>
    <w:pPr>
      <w:autoSpaceDE w:val="0"/>
      <w:autoSpaceDN w:val="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StyleLatinArialComplexArialComplexBold">
    <w:name w:val="Style (Latin) Arial (Complex) Arial (Complex) Bold"/>
    <w:rsid w:val="00362445"/>
    <w:rPr>
      <w:rFonts w:ascii="Arial" w:hAnsi="Arial" w:cs="Arial"/>
      <w:bCs/>
    </w:rPr>
  </w:style>
  <w:style w:type="paragraph" w:customStyle="1" w:styleId="StyleLatinArialComplexArialJustified">
    <w:name w:val="Style (Latin) Arial (Complex) Arial Justified"/>
    <w:basedOn w:val="a1"/>
    <w:autoRedefine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</w:pPr>
    <w:rPr>
      <w:rFonts w:ascii="Arial" w:eastAsia="Times New Roman" w:hAnsi="Arial" w:cs="Arial"/>
      <w:lang w:val="en-US"/>
    </w:rPr>
  </w:style>
  <w:style w:type="character" w:customStyle="1" w:styleId="StyleLatinArialComplexArial">
    <w:name w:val="Style (Latin) Arial (Complex) Arial"/>
    <w:rsid w:val="00362445"/>
    <w:rPr>
      <w:rFonts w:ascii="Arial" w:hAnsi="Arial" w:cs="Arial"/>
    </w:rPr>
  </w:style>
  <w:style w:type="character" w:customStyle="1" w:styleId="StyleLatinArialComplexArialBold">
    <w:name w:val="Style (Latin) Arial (Complex) Arial Bold"/>
    <w:rsid w:val="00362445"/>
    <w:rPr>
      <w:rFonts w:ascii="Arial" w:hAnsi="Arial" w:cs="Arial"/>
      <w:b/>
      <w:bCs/>
    </w:rPr>
  </w:style>
  <w:style w:type="paragraph" w:customStyle="1" w:styleId="StyleLatinArialComplexArialLatinBoldJustified">
    <w:name w:val="Style (Latin) Arial (Complex) Arial (Latin) Bold Justified"/>
    <w:basedOn w:val="a1"/>
    <w:autoRedefine/>
    <w:rsid w:val="0036244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</w:pPr>
    <w:rPr>
      <w:rFonts w:ascii="Arial" w:eastAsia="Times New Roman" w:hAnsi="Arial" w:cs="Arial"/>
      <w:b/>
      <w:lang w:val="en-US"/>
    </w:rPr>
  </w:style>
  <w:style w:type="character" w:customStyle="1" w:styleId="StyleLatinArialComplexArialLatinBold">
    <w:name w:val="Style (Latin) Arial (Complex) Arial (Latin) Bold"/>
    <w:qFormat/>
    <w:rsid w:val="00362445"/>
    <w:rPr>
      <w:rFonts w:ascii="Arial" w:hAnsi="Arial" w:cs="Arial"/>
      <w:b/>
    </w:rPr>
  </w:style>
  <w:style w:type="paragraph" w:customStyle="1" w:styleId="1f">
    <w:name w:val="Рецензия1"/>
    <w:hidden/>
    <w:uiPriority w:val="99"/>
    <w:semiHidden/>
    <w:rsid w:val="008405E1"/>
    <w:rPr>
      <w:rFonts w:ascii="Tms Rmn" w:eastAsia="Times New Roman" w:hAnsi="Tms Rmn" w:cs="Times New Roman"/>
      <w:noProof/>
      <w:lang w:val="en-US" w:eastAsia="en-US"/>
    </w:rPr>
  </w:style>
  <w:style w:type="character" w:customStyle="1" w:styleId="affe">
    <w:name w:val="Основной текст_"/>
    <w:link w:val="170"/>
    <w:rsid w:val="00362445"/>
    <w:rPr>
      <w:sz w:val="22"/>
      <w:szCs w:val="22"/>
      <w:shd w:val="clear" w:color="auto" w:fill="FFFFFF"/>
    </w:rPr>
  </w:style>
  <w:style w:type="paragraph" w:customStyle="1" w:styleId="170">
    <w:name w:val="Основной текст17"/>
    <w:basedOn w:val="a1"/>
    <w:link w:val="affe"/>
    <w:rsid w:val="00362445"/>
    <w:pPr>
      <w:shd w:val="clear" w:color="auto" w:fill="FFFFFF"/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before="300" w:line="269" w:lineRule="exact"/>
      <w:ind w:hanging="1460"/>
    </w:pPr>
    <w:rPr>
      <w:rFonts w:cs="Times New Roman"/>
      <w:sz w:val="22"/>
      <w:szCs w:val="22"/>
      <w:lang w:val="x-none" w:eastAsia="x-none"/>
    </w:rPr>
  </w:style>
  <w:style w:type="character" w:customStyle="1" w:styleId="BodyTextChar1">
    <w:name w:val="Body Text Char1"/>
    <w:uiPriority w:val="99"/>
    <w:locked/>
    <w:rsid w:val="00362445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Bodytext5">
    <w:name w:val="Body text (5)_"/>
    <w:link w:val="Bodytext51"/>
    <w:uiPriority w:val="99"/>
    <w:locked/>
    <w:rsid w:val="00362445"/>
    <w:rPr>
      <w:shd w:val="clear" w:color="auto" w:fill="FFFFFF"/>
    </w:rPr>
  </w:style>
  <w:style w:type="paragraph" w:customStyle="1" w:styleId="Bodytext51">
    <w:name w:val="Body text (5)1"/>
    <w:basedOn w:val="a1"/>
    <w:link w:val="Bodytext5"/>
    <w:uiPriority w:val="99"/>
    <w:rsid w:val="00362445"/>
    <w:pPr>
      <w:widowControl w:val="0"/>
      <w:shd w:val="clear" w:color="auto" w:fill="FFFFFF"/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before="0" w:after="180" w:line="226" w:lineRule="exact"/>
    </w:pPr>
    <w:rPr>
      <w:rFonts w:cs="Times New Roman"/>
      <w:lang w:val="x-none" w:eastAsia="x-none"/>
    </w:rPr>
  </w:style>
  <w:style w:type="character" w:customStyle="1" w:styleId="Bodytext52">
    <w:name w:val="Body text (5)2"/>
    <w:uiPriority w:val="99"/>
    <w:rsid w:val="0036244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BodytextBold">
    <w:name w:val="Body text + Bold"/>
    <w:uiPriority w:val="99"/>
    <w:rsid w:val="00362445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numbering" w:customStyle="1" w:styleId="NoList1">
    <w:name w:val="No List1"/>
    <w:next w:val="a5"/>
    <w:semiHidden/>
    <w:rsid w:val="00FE23F4"/>
  </w:style>
  <w:style w:type="character" w:customStyle="1" w:styleId="BodytextExact">
    <w:name w:val="Body text Exact"/>
    <w:uiPriority w:val="99"/>
    <w:rsid w:val="00960BB1"/>
    <w:rPr>
      <w:rFonts w:ascii="Times New Roman" w:hAnsi="Times New Roman" w:cs="Times New Roman" w:hint="default"/>
      <w:strike w:val="0"/>
      <w:dstrike w:val="0"/>
      <w:spacing w:val="2"/>
      <w:sz w:val="17"/>
      <w:szCs w:val="17"/>
      <w:u w:val="none"/>
      <w:effect w:val="none"/>
    </w:rPr>
  </w:style>
  <w:style w:type="paragraph" w:customStyle="1" w:styleId="-12">
    <w:name w:val="Цветная заливка - Акцент 12"/>
    <w:hidden/>
    <w:uiPriority w:val="99"/>
    <w:semiHidden/>
    <w:rsid w:val="00DB686B"/>
    <w:rPr>
      <w:lang w:val="en-GB" w:eastAsia="en-US"/>
    </w:rPr>
  </w:style>
  <w:style w:type="paragraph" w:customStyle="1" w:styleId="-110">
    <w:name w:val="Цветной список - Акцент 11"/>
    <w:basedOn w:val="a1"/>
    <w:uiPriority w:val="34"/>
    <w:qFormat/>
    <w:rsid w:val="00B51DDB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pacing w:before="0" w:after="240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afff">
    <w:name w:val="Revision"/>
    <w:hidden/>
    <w:uiPriority w:val="99"/>
    <w:semiHidden/>
    <w:rsid w:val="00506F31"/>
    <w:rPr>
      <w:lang w:val="en-GB" w:eastAsia="en-US"/>
    </w:rPr>
  </w:style>
  <w:style w:type="paragraph" w:styleId="afff0">
    <w:name w:val="List Paragraph"/>
    <w:basedOn w:val="a1"/>
    <w:uiPriority w:val="34"/>
    <w:qFormat/>
    <w:rsid w:val="00596425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autoSpaceDE w:val="0"/>
      <w:autoSpaceDN w:val="0"/>
      <w:spacing w:before="0"/>
      <w:ind w:left="720"/>
      <w:contextualSpacing/>
      <w:jc w:val="left"/>
    </w:pPr>
    <w:rPr>
      <w:rFonts w:ascii="Tms Rmn" w:eastAsia="Times New Roman" w:hAnsi="Tms Rmn" w:cs="Times New Roman"/>
      <w:noProof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DeltaViewFormatChange">
    <w:name w:val="DeltaView Format Change"/>
    <w:uiPriority w:val="99"/>
    <w:rsid w:val="008F410B"/>
    <w:rPr>
      <w:color w:val="808000"/>
    </w:rPr>
  </w:style>
  <w:style w:type="character" w:customStyle="1" w:styleId="DeltaViewInsertion">
    <w:name w:val="DeltaView Insertion"/>
    <w:uiPriority w:val="99"/>
    <w:rsid w:val="008F410B"/>
    <w:rPr>
      <w:color w:val="0000FF"/>
      <w:u w:val="double"/>
    </w:rPr>
  </w:style>
  <w:style w:type="character" w:customStyle="1" w:styleId="DeltaViewDeletion">
    <w:name w:val="DeltaView Deletion"/>
    <w:uiPriority w:val="99"/>
    <w:rsid w:val="008F410B"/>
    <w:rPr>
      <w:strike/>
      <w:color w:val="FF0000"/>
    </w:rPr>
  </w:style>
  <w:style w:type="paragraph" w:customStyle="1" w:styleId="HeadingRU0">
    <w:name w:val="Heading RU 0"/>
    <w:basedOn w:val="a1"/>
    <w:next w:val="a1"/>
    <w:uiPriority w:val="44"/>
    <w:rsid w:val="008F410B"/>
    <w:pPr>
      <w:numPr>
        <w:numId w:val="12"/>
      </w:numPr>
      <w:suppressAutoHyphens/>
    </w:pPr>
    <w:rPr>
      <w:vanish/>
      <w:color w:val="FF0000"/>
    </w:rPr>
  </w:style>
  <w:style w:type="paragraph" w:customStyle="1" w:styleId="HeadingRU1">
    <w:name w:val="Heading RU 1"/>
    <w:basedOn w:val="HeadingRU0"/>
    <w:next w:val="a1"/>
    <w:uiPriority w:val="44"/>
    <w:rsid w:val="008F410B"/>
    <w:pPr>
      <w:keepNext/>
      <w:keepLines/>
      <w:numPr>
        <w:ilvl w:val="1"/>
      </w:numPr>
      <w:jc w:val="left"/>
    </w:pPr>
    <w:rPr>
      <w:b/>
      <w:bCs/>
      <w:caps/>
      <w:vanish w:val="0"/>
      <w:color w:val="auto"/>
    </w:rPr>
  </w:style>
  <w:style w:type="paragraph" w:customStyle="1" w:styleId="HeadingRU2">
    <w:name w:val="Heading RU 2"/>
    <w:basedOn w:val="HeadingRU1"/>
    <w:next w:val="a1"/>
    <w:uiPriority w:val="44"/>
    <w:rsid w:val="008F410B"/>
    <w:pPr>
      <w:numPr>
        <w:ilvl w:val="2"/>
      </w:numPr>
    </w:pPr>
    <w:rPr>
      <w:caps w:val="0"/>
    </w:rPr>
  </w:style>
  <w:style w:type="paragraph" w:customStyle="1" w:styleId="HeadingRU3">
    <w:name w:val="Heading RU 3"/>
    <w:basedOn w:val="HeadingRU2"/>
    <w:next w:val="a1"/>
    <w:uiPriority w:val="44"/>
    <w:rsid w:val="008F410B"/>
    <w:pPr>
      <w:keepNext w:val="0"/>
      <w:keepLines w:val="0"/>
      <w:numPr>
        <w:ilvl w:val="3"/>
      </w:numPr>
      <w:jc w:val="both"/>
    </w:pPr>
    <w:rPr>
      <w:b w:val="0"/>
      <w:bCs w:val="0"/>
    </w:rPr>
  </w:style>
  <w:style w:type="paragraph" w:customStyle="1" w:styleId="HeadingRU4">
    <w:name w:val="Heading RU 4"/>
    <w:basedOn w:val="HeadingRU3"/>
    <w:next w:val="a1"/>
    <w:uiPriority w:val="44"/>
    <w:rsid w:val="008F410B"/>
    <w:pPr>
      <w:numPr>
        <w:ilvl w:val="5"/>
      </w:numPr>
    </w:pPr>
  </w:style>
  <w:style w:type="paragraph" w:customStyle="1" w:styleId="HeadingRU5">
    <w:name w:val="Heading RU 5"/>
    <w:basedOn w:val="HeadingRU4"/>
    <w:next w:val="a1"/>
    <w:uiPriority w:val="44"/>
    <w:rsid w:val="008F410B"/>
    <w:pPr>
      <w:numPr>
        <w:ilvl w:val="6"/>
      </w:numPr>
    </w:pPr>
  </w:style>
  <w:style w:type="paragraph" w:customStyle="1" w:styleId="HeadingRU6">
    <w:name w:val="Heading RU 6"/>
    <w:basedOn w:val="HeadingRU5"/>
    <w:next w:val="a1"/>
    <w:uiPriority w:val="44"/>
    <w:rsid w:val="008F410B"/>
    <w:pPr>
      <w:numPr>
        <w:ilvl w:val="7"/>
      </w:numPr>
    </w:pPr>
  </w:style>
  <w:style w:type="paragraph" w:customStyle="1" w:styleId="HeadingRU7">
    <w:name w:val="Heading RU 7"/>
    <w:basedOn w:val="HeadingRU6"/>
    <w:next w:val="a1"/>
    <w:uiPriority w:val="44"/>
    <w:rsid w:val="008F410B"/>
    <w:pPr>
      <w:numPr>
        <w:ilvl w:val="8"/>
      </w:numPr>
    </w:pPr>
  </w:style>
  <w:style w:type="paragraph" w:customStyle="1" w:styleId="HeadingRUList">
    <w:name w:val="Heading RU List"/>
    <w:basedOn w:val="HeadingRU0"/>
    <w:next w:val="a1"/>
    <w:uiPriority w:val="45"/>
    <w:semiHidden/>
    <w:rsid w:val="008F410B"/>
    <w:pPr>
      <w:numPr>
        <w:ilvl w:val="4"/>
      </w:numPr>
    </w:pPr>
  </w:style>
  <w:style w:type="paragraph" w:customStyle="1" w:styleId="HeadingRU1Plain">
    <w:name w:val="Heading RU 1 Plain"/>
    <w:basedOn w:val="HeadingRU1"/>
    <w:next w:val="a1"/>
    <w:link w:val="HeadingRU1PlainChar"/>
    <w:uiPriority w:val="45"/>
    <w:qFormat/>
    <w:rsid w:val="008F410B"/>
    <w:pPr>
      <w:keepNext w:val="0"/>
      <w:keepLines w:val="0"/>
    </w:pPr>
    <w:rPr>
      <w:b w:val="0"/>
      <w:bCs w:val="0"/>
      <w:caps w:val="0"/>
      <w:lang w:eastAsia="zh-CN"/>
    </w:rPr>
  </w:style>
  <w:style w:type="character" w:customStyle="1" w:styleId="HeadingRU1PlainChar">
    <w:name w:val="Heading RU 1 Plain Char"/>
    <w:link w:val="HeadingRU1Plain"/>
    <w:uiPriority w:val="45"/>
    <w:rsid w:val="008F410B"/>
    <w:rPr>
      <w:lang w:val="ru-RU"/>
    </w:rPr>
  </w:style>
  <w:style w:type="character" w:customStyle="1" w:styleId="Heading3Char1">
    <w:name w:val="Heading 3 Char1"/>
    <w:uiPriority w:val="4"/>
    <w:rsid w:val="00C26AF7"/>
    <w:rPr>
      <w:rFonts w:ascii="Tahoma" w:hAnsi="Tahoma"/>
      <w:lang w:val="x-none" w:eastAsia="en-US"/>
    </w:rPr>
  </w:style>
  <w:style w:type="paragraph" w:customStyle="1" w:styleId="S1">
    <w:name w:val="S1"/>
    <w:basedOn w:val="a1"/>
    <w:qFormat/>
    <w:rsid w:val="00733AE0"/>
    <w:pPr>
      <w:numPr>
        <w:numId w:val="14"/>
      </w:num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num" w:pos="1429"/>
      </w:tabs>
      <w:spacing w:before="0"/>
      <w:ind w:left="1429"/>
    </w:pPr>
    <w:rPr>
      <w:rFonts w:ascii="Times New Roman" w:eastAsia="Calibri" w:hAnsi="Times New Roman" w:cs="Times New Roman"/>
      <w:b/>
      <w:bCs/>
      <w:color w:val="000000"/>
      <w:sz w:val="22"/>
      <w:szCs w:val="22"/>
    </w:rPr>
  </w:style>
  <w:style w:type="paragraph" w:customStyle="1" w:styleId="S2">
    <w:name w:val="S2"/>
    <w:basedOn w:val="a1"/>
    <w:qFormat/>
    <w:rsid w:val="00733AE0"/>
    <w:pPr>
      <w:numPr>
        <w:ilvl w:val="1"/>
        <w:numId w:val="14"/>
      </w:num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num" w:pos="2149"/>
      </w:tabs>
      <w:spacing w:before="0"/>
      <w:ind w:left="2149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S3">
    <w:name w:val="S3"/>
    <w:basedOn w:val="a1"/>
    <w:qFormat/>
    <w:rsid w:val="00733AE0"/>
    <w:pPr>
      <w:numPr>
        <w:ilvl w:val="2"/>
        <w:numId w:val="14"/>
      </w:num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num" w:pos="2869"/>
      </w:tabs>
      <w:spacing w:before="0" w:after="240"/>
      <w:ind w:left="2869" w:hanging="180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uiPriority w:val="99"/>
    <w:rsid w:val="00091A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1">
    <w:name w:val="No Spacing"/>
    <w:uiPriority w:val="1"/>
    <w:qFormat/>
    <w:rsid w:val="001735FA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jc w:val="both"/>
    </w:pPr>
    <w:rPr>
      <w:lang w:eastAsia="en-US"/>
    </w:rPr>
  </w:style>
  <w:style w:type="paragraph" w:customStyle="1" w:styleId="ConsPlusNonformat">
    <w:name w:val="ConsPlusNonformat"/>
    <w:uiPriority w:val="99"/>
    <w:rsid w:val="00153E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1"/>
    <w:uiPriority w:val="79"/>
    <w:qFormat/>
    <w:rsid w:val="003C0C53"/>
    <w:pPr>
      <w:tabs>
        <w:tab w:val="left" w:pos="709"/>
      </w:tabs>
      <w:suppressAutoHyphens/>
      <w:ind w:left="709"/>
    </w:pPr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2"/>
    <w:uiPriority w:val="79"/>
    <w:qFormat/>
    <w:rsid w:val="00A056E0"/>
    <w:pPr>
      <w:keepNext/>
      <w:numPr>
        <w:numId w:val="29"/>
      </w:num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left" w:pos="709"/>
      </w:tabs>
    </w:pPr>
    <w:rPr>
      <w:rFonts w:ascii="Times New Roman" w:hAnsi="Times New Roman" w:cs="Times New Roman"/>
      <w:b/>
      <w:caps/>
      <w:sz w:val="28"/>
      <w:szCs w:val="28"/>
      <w:lang w:val="ru-RU"/>
    </w:rPr>
  </w:style>
  <w:style w:type="paragraph" w:customStyle="1" w:styleId="Style2">
    <w:name w:val="Style2"/>
    <w:basedOn w:val="afff0"/>
    <w:uiPriority w:val="79"/>
    <w:qFormat/>
    <w:rsid w:val="00A056E0"/>
    <w:pPr>
      <w:numPr>
        <w:ilvl w:val="1"/>
        <w:numId w:val="29"/>
      </w:numPr>
      <w:tabs>
        <w:tab w:val="left" w:pos="709"/>
      </w:tabs>
      <w:autoSpaceDE/>
      <w:autoSpaceDN/>
      <w:spacing w:before="240"/>
      <w:contextualSpacing w:val="0"/>
      <w:jc w:val="both"/>
    </w:pPr>
    <w:rPr>
      <w:rFonts w:ascii="Times New Roman" w:eastAsia="Tahoma" w:hAnsi="Times New Roman"/>
      <w:noProof w:val="0"/>
      <w:sz w:val="28"/>
      <w:szCs w:val="28"/>
      <w:lang w:val="ru-RU"/>
      <w14:shadow w14:blurRad="0" w14:dist="0" w14:dir="0" w14:sx="0" w14:sy="0" w14:kx="0" w14:ky="0" w14:algn="none">
        <w14:srgbClr w14:val="000000"/>
      </w14:shadow>
    </w:rPr>
  </w:style>
  <w:style w:type="paragraph" w:customStyle="1" w:styleId="Style6">
    <w:name w:val="Style6"/>
    <w:basedOn w:val="afff0"/>
    <w:uiPriority w:val="79"/>
    <w:qFormat/>
    <w:rsid w:val="00A056E0"/>
    <w:pPr>
      <w:numPr>
        <w:ilvl w:val="2"/>
        <w:numId w:val="29"/>
      </w:numPr>
      <w:tabs>
        <w:tab w:val="left" w:pos="1418"/>
      </w:tabs>
      <w:autoSpaceDE/>
      <w:autoSpaceDN/>
      <w:spacing w:before="240"/>
      <w:contextualSpacing w:val="0"/>
      <w:jc w:val="both"/>
    </w:pPr>
    <w:rPr>
      <w:rFonts w:ascii="Times New Roman" w:eastAsia="Tahoma" w:hAnsi="Times New Roman" w:cs="Tahoma"/>
      <w:noProof w:val="0"/>
      <w:sz w:val="28"/>
      <w:szCs w:val="28"/>
      <w:lang w:val="ru-RU"/>
      <w14:shadow w14:blurRad="0" w14:dist="0" w14:dir="0" w14:sx="0" w14:sy="0" w14:kx="0" w14:ky="0" w14:algn="none">
        <w14:srgbClr w14:val="000000"/>
      </w14:shadow>
    </w:rPr>
  </w:style>
  <w:style w:type="table" w:customStyle="1" w:styleId="1f0">
    <w:name w:val="Сетка таблицы1"/>
    <w:basedOn w:val="a4"/>
    <w:next w:val="afd"/>
    <w:uiPriority w:val="59"/>
    <w:rsid w:val="00BB193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ntract_handling@svo.ae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9BB7-0DB1-4CE8-81D5-375F9AA0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10234</Words>
  <Characters>58337</Characters>
  <Application>Microsoft Office Word</Application>
  <DocSecurity>8</DocSecurity>
  <Lines>486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68435</CharactersWithSpaces>
  <SharedDoc>false</SharedDoc>
  <HLinks>
    <vt:vector size="12" baseType="variant">
      <vt:variant>
        <vt:i4>2424893</vt:i4>
      </vt:variant>
      <vt:variant>
        <vt:i4>66</vt:i4>
      </vt:variant>
      <vt:variant>
        <vt:i4>0</vt:i4>
      </vt:variant>
      <vt:variant>
        <vt:i4>5</vt:i4>
      </vt:variant>
      <vt:variant>
        <vt:lpwstr>mailto:contract_handling@svo.aero</vt:lpwstr>
      </vt:variant>
      <vt:variant>
        <vt:lpwstr/>
      </vt:variant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mailto:nsspd@svo.aero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Улько Екатерина Николаевна</dc:creator>
  <cp:lastModifiedBy>Сущий Юлия Валерьевна</cp:lastModifiedBy>
  <cp:revision>2</cp:revision>
  <cp:lastPrinted>2019-05-27T10:50:00Z</cp:lastPrinted>
  <dcterms:created xsi:type="dcterms:W3CDTF">2023-05-26T08:09:00Z</dcterms:created>
  <dcterms:modified xsi:type="dcterms:W3CDTF">2023-05-26T08:09:00Z</dcterms:modified>
</cp:coreProperties>
</file>